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E7C86" w14:textId="41A2254A" w:rsidR="00BC45CF" w:rsidRPr="00BC45CF" w:rsidRDefault="00BC45CF" w:rsidP="00BC45CF">
      <w:pPr>
        <w:jc w:val="center"/>
        <w:rPr>
          <w:sz w:val="28"/>
          <w:szCs w:val="28"/>
        </w:rPr>
      </w:pPr>
      <w:r w:rsidRPr="00BC45CF">
        <w:rPr>
          <w:b/>
          <w:bCs/>
          <w:sz w:val="28"/>
          <w:szCs w:val="28"/>
        </w:rPr>
        <w:t xml:space="preserve">Analysis of </w:t>
      </w:r>
      <w:proofErr w:type="spellStart"/>
      <w:r w:rsidRPr="00BC45CF">
        <w:rPr>
          <w:b/>
          <w:bCs/>
          <w:sz w:val="28"/>
          <w:szCs w:val="28"/>
        </w:rPr>
        <w:t>eVisit</w:t>
      </w:r>
      <w:proofErr w:type="spellEnd"/>
      <w:r w:rsidRPr="00BC45CF">
        <w:rPr>
          <w:b/>
          <w:bCs/>
          <w:sz w:val="28"/>
          <w:szCs w:val="28"/>
        </w:rPr>
        <w:t xml:space="preserve"> Data: Prescription Trends</w:t>
      </w:r>
    </w:p>
    <w:p w14:paraId="0B6C0DDB" w14:textId="77777777" w:rsidR="00BC45CF" w:rsidRPr="00BC45CF" w:rsidRDefault="00BC45CF" w:rsidP="00BC45CF">
      <w:pPr>
        <w:jc w:val="both"/>
        <w:rPr>
          <w:b/>
          <w:bCs/>
          <w:sz w:val="24"/>
          <w:szCs w:val="24"/>
        </w:rPr>
      </w:pPr>
      <w:r w:rsidRPr="00BC45CF">
        <w:rPr>
          <w:b/>
          <w:bCs/>
          <w:sz w:val="24"/>
          <w:szCs w:val="24"/>
        </w:rPr>
        <w:t>Overview</w:t>
      </w:r>
    </w:p>
    <w:p w14:paraId="4B5C309F" w14:textId="5A2EBB76" w:rsidR="00BC45CF" w:rsidRPr="00BC45CF" w:rsidRDefault="00BC45CF" w:rsidP="00BC45CF">
      <w:pPr>
        <w:jc w:val="both"/>
        <w:rPr>
          <w:sz w:val="24"/>
          <w:szCs w:val="24"/>
        </w:rPr>
      </w:pPr>
      <w:r w:rsidRPr="00BC45CF">
        <w:rPr>
          <w:sz w:val="24"/>
          <w:szCs w:val="24"/>
        </w:rPr>
        <w:t xml:space="preserve">This report examines the frequency of prescription issuance following </w:t>
      </w:r>
      <w:proofErr w:type="spellStart"/>
      <w:r w:rsidRPr="00BC45CF">
        <w:rPr>
          <w:sz w:val="24"/>
          <w:szCs w:val="24"/>
        </w:rPr>
        <w:t>eVisits</w:t>
      </w:r>
      <w:proofErr w:type="spellEnd"/>
      <w:r w:rsidRPr="00BC45CF">
        <w:rPr>
          <w:sz w:val="24"/>
          <w:szCs w:val="24"/>
        </w:rPr>
        <w:t xml:space="preserve">. The primary research question guiding this analysis is: </w:t>
      </w:r>
      <w:r w:rsidRPr="00BC45CF">
        <w:rPr>
          <w:i/>
          <w:iCs/>
          <w:sz w:val="24"/>
          <w:szCs w:val="24"/>
        </w:rPr>
        <w:t>How many visits led to a prescription being written?</w:t>
      </w:r>
    </w:p>
    <w:p w14:paraId="2AC22818" w14:textId="77777777" w:rsidR="00BC45CF" w:rsidRPr="00BC45CF" w:rsidRDefault="00BC45CF" w:rsidP="00BC45CF">
      <w:pPr>
        <w:jc w:val="both"/>
        <w:rPr>
          <w:b/>
          <w:bCs/>
          <w:sz w:val="24"/>
          <w:szCs w:val="24"/>
        </w:rPr>
      </w:pPr>
      <w:r w:rsidRPr="00BC45CF">
        <w:rPr>
          <w:b/>
          <w:bCs/>
          <w:sz w:val="24"/>
          <w:szCs w:val="24"/>
        </w:rPr>
        <w:t>Data Scope and Methodology</w:t>
      </w:r>
    </w:p>
    <w:p w14:paraId="1E80657C" w14:textId="163FE85C" w:rsidR="00BC45CF" w:rsidRPr="00BC45CF" w:rsidRDefault="00BC45CF" w:rsidP="00BC45CF">
      <w:pPr>
        <w:jc w:val="both"/>
        <w:rPr>
          <w:sz w:val="24"/>
          <w:szCs w:val="24"/>
        </w:rPr>
      </w:pPr>
      <w:r w:rsidRPr="00BC45CF">
        <w:rPr>
          <w:sz w:val="24"/>
          <w:szCs w:val="24"/>
        </w:rPr>
        <w:t>The dataset analyzed includes</w:t>
      </w:r>
      <w:r w:rsidR="00A31382">
        <w:rPr>
          <w:sz w:val="24"/>
          <w:szCs w:val="24"/>
        </w:rPr>
        <w:t xml:space="preserve"> all the</w:t>
      </w:r>
      <w:r w:rsidRPr="00BC45CF">
        <w:rPr>
          <w:sz w:val="24"/>
          <w:szCs w:val="24"/>
        </w:rPr>
        <w:t xml:space="preserve"> </w:t>
      </w:r>
      <w:proofErr w:type="spellStart"/>
      <w:r w:rsidRPr="00BC45CF">
        <w:rPr>
          <w:sz w:val="24"/>
          <w:szCs w:val="24"/>
        </w:rPr>
        <w:t>eVisits</w:t>
      </w:r>
      <w:proofErr w:type="spellEnd"/>
      <w:r w:rsidRPr="00BC45CF">
        <w:rPr>
          <w:sz w:val="24"/>
          <w:szCs w:val="24"/>
        </w:rPr>
        <w:t xml:space="preserve"> conducted between July 29, 2023, and July 29, 2024. Only patients categorized as "Account Holders" were included in the study, while other patient categories—such as "Child," "Sibling," "Parent," "Grandparent," "Other," and "Spouse"—were excluded. Additionally, only completed consultations were considered, with cancelled </w:t>
      </w:r>
      <w:proofErr w:type="spellStart"/>
      <w:r w:rsidRPr="00BC45CF">
        <w:rPr>
          <w:sz w:val="24"/>
          <w:szCs w:val="24"/>
        </w:rPr>
        <w:t>eVisits</w:t>
      </w:r>
      <w:proofErr w:type="spellEnd"/>
      <w:r w:rsidRPr="00BC45CF">
        <w:rPr>
          <w:sz w:val="24"/>
          <w:szCs w:val="24"/>
        </w:rPr>
        <w:t xml:space="preserve"> omitted.</w:t>
      </w:r>
      <w:r w:rsidR="00A31382" w:rsidRPr="00A31382">
        <w:rPr>
          <w:sz w:val="24"/>
          <w:szCs w:val="24"/>
        </w:rPr>
        <w:t xml:space="preserve"> </w:t>
      </w:r>
      <w:r w:rsidRPr="00BC45CF">
        <w:rPr>
          <w:sz w:val="24"/>
          <w:szCs w:val="24"/>
        </w:rPr>
        <w:t xml:space="preserve">A total of </w:t>
      </w:r>
      <w:r w:rsidRPr="00BC45CF">
        <w:rPr>
          <w:b/>
          <w:bCs/>
          <w:sz w:val="24"/>
          <w:szCs w:val="24"/>
        </w:rPr>
        <w:t>2</w:t>
      </w:r>
      <w:r w:rsidR="00A31382" w:rsidRPr="00A31382">
        <w:rPr>
          <w:b/>
          <w:bCs/>
          <w:sz w:val="24"/>
          <w:szCs w:val="24"/>
        </w:rPr>
        <w:t>23</w:t>
      </w:r>
      <w:r w:rsidRPr="00BC45CF">
        <w:rPr>
          <w:b/>
          <w:bCs/>
          <w:sz w:val="24"/>
          <w:szCs w:val="24"/>
        </w:rPr>
        <w:t>,</w:t>
      </w:r>
      <w:r w:rsidR="00A31382" w:rsidRPr="00A31382">
        <w:rPr>
          <w:b/>
          <w:bCs/>
          <w:sz w:val="24"/>
          <w:szCs w:val="24"/>
        </w:rPr>
        <w:t>413</w:t>
      </w:r>
      <w:r w:rsidRPr="00BC45CF">
        <w:rPr>
          <w:sz w:val="24"/>
          <w:szCs w:val="24"/>
        </w:rPr>
        <w:t xml:space="preserve"> </w:t>
      </w:r>
      <w:proofErr w:type="spellStart"/>
      <w:r w:rsidRPr="00BC45CF">
        <w:rPr>
          <w:sz w:val="24"/>
          <w:szCs w:val="24"/>
        </w:rPr>
        <w:t>eVisits</w:t>
      </w:r>
      <w:proofErr w:type="spellEnd"/>
      <w:r w:rsidRPr="00BC45CF">
        <w:rPr>
          <w:sz w:val="24"/>
          <w:szCs w:val="24"/>
        </w:rPr>
        <w:t xml:space="preserve"> </w:t>
      </w:r>
      <w:r w:rsidR="00A31382" w:rsidRPr="00A31382">
        <w:rPr>
          <w:sz w:val="24"/>
          <w:szCs w:val="24"/>
        </w:rPr>
        <w:t>met</w:t>
      </w:r>
      <w:r w:rsidRPr="00BC45CF">
        <w:rPr>
          <w:sz w:val="24"/>
          <w:szCs w:val="24"/>
        </w:rPr>
        <w:t xml:space="preserve"> these criteria</w:t>
      </w:r>
      <w:r w:rsidR="00A31382" w:rsidRPr="00A31382">
        <w:rPr>
          <w:sz w:val="24"/>
          <w:szCs w:val="24"/>
        </w:rPr>
        <w:t>.</w:t>
      </w:r>
    </w:p>
    <w:p w14:paraId="3EC1FC12" w14:textId="77777777" w:rsidR="00BC45CF" w:rsidRPr="00BC45CF" w:rsidRDefault="00BC45CF" w:rsidP="00BC45CF">
      <w:pPr>
        <w:jc w:val="both"/>
        <w:rPr>
          <w:b/>
          <w:bCs/>
          <w:sz w:val="24"/>
          <w:szCs w:val="24"/>
        </w:rPr>
      </w:pPr>
      <w:r w:rsidRPr="00BC45CF">
        <w:rPr>
          <w:b/>
          <w:bCs/>
          <w:sz w:val="24"/>
          <w:szCs w:val="24"/>
        </w:rPr>
        <w:t>Data Quality Considerations</w:t>
      </w:r>
    </w:p>
    <w:p w14:paraId="66F20116" w14:textId="77777777" w:rsidR="00A31382" w:rsidRDefault="00BC45CF" w:rsidP="00A31382">
      <w:pPr>
        <w:jc w:val="both"/>
        <w:rPr>
          <w:sz w:val="24"/>
          <w:szCs w:val="24"/>
        </w:rPr>
      </w:pPr>
      <w:r w:rsidRPr="00BC45CF">
        <w:rPr>
          <w:sz w:val="24"/>
          <w:szCs w:val="24"/>
        </w:rPr>
        <w:t xml:space="preserve">While the dataset contains a designated table for prescription-related information, data quality issues were identified. Specifically, certain prescription details—such as whether a prescription was a </w:t>
      </w:r>
      <w:r w:rsidRPr="00BC45CF">
        <w:rPr>
          <w:b/>
          <w:bCs/>
          <w:sz w:val="24"/>
          <w:szCs w:val="24"/>
        </w:rPr>
        <w:t>new issuance, refill, or renewal</w:t>
      </w:r>
      <w:r w:rsidRPr="00BC45CF">
        <w:rPr>
          <w:sz w:val="24"/>
          <w:szCs w:val="24"/>
        </w:rPr>
        <w:t>—were inconsistently stored in the diagnosis table rather than in the prescription table. To address this discrepancy, the analysis incorporated symptom and diagnosis data to infer prescription details.</w:t>
      </w:r>
      <w:r w:rsidR="00A31382">
        <w:rPr>
          <w:sz w:val="24"/>
          <w:szCs w:val="24"/>
        </w:rPr>
        <w:t xml:space="preserve"> </w:t>
      </w:r>
    </w:p>
    <w:p w14:paraId="3FAD755E" w14:textId="77777777" w:rsidR="00BC45CF" w:rsidRDefault="00BC45CF" w:rsidP="00BC45CF">
      <w:pPr>
        <w:jc w:val="both"/>
        <w:rPr>
          <w:sz w:val="24"/>
          <w:szCs w:val="24"/>
        </w:rPr>
      </w:pPr>
      <w:r w:rsidRPr="00BC45CF">
        <w:rPr>
          <w:sz w:val="24"/>
          <w:szCs w:val="24"/>
        </w:rPr>
        <w:t>To ensure accuracy, flags were created to systematically classify and distinguish between a refill, a renewal, and a new prescription. This approach provided a structured framework for identifying and quantifying prescription issuance trends throughout the study period.</w:t>
      </w:r>
    </w:p>
    <w:p w14:paraId="6B38644D" w14:textId="7D420273" w:rsidR="00A31382" w:rsidRDefault="00A31382" w:rsidP="00A31382">
      <w:pPr>
        <w:jc w:val="both"/>
        <w:rPr>
          <w:sz w:val="24"/>
          <w:szCs w:val="24"/>
        </w:rPr>
      </w:pPr>
      <w:r w:rsidRPr="0054209B">
        <w:rPr>
          <w:sz w:val="24"/>
          <w:szCs w:val="24"/>
          <w:highlight w:val="yellow"/>
        </w:rPr>
        <w:t>It should be noted though, there could be instances where a prescription was provided multiple times without a clear specification of whether it was a refill, renewal, or a new prescription. For example, there was no indication as to why the same drug was prescribed multiple times across different consultations, which may introduce ambiguity in assessing prescription patterns.</w:t>
      </w:r>
    </w:p>
    <w:p w14:paraId="612E2DCF" w14:textId="4C978186" w:rsidR="00A31382" w:rsidRPr="00211CCC" w:rsidRDefault="00A31382" w:rsidP="00A31382">
      <w:pPr>
        <w:jc w:val="both"/>
        <w:rPr>
          <w:b/>
          <w:bCs/>
          <w:sz w:val="24"/>
          <w:szCs w:val="24"/>
        </w:rPr>
      </w:pPr>
      <w:r w:rsidRPr="00211CCC">
        <w:rPr>
          <w:b/>
          <w:bCs/>
          <w:sz w:val="24"/>
          <w:szCs w:val="24"/>
        </w:rPr>
        <w:t>Results</w:t>
      </w:r>
    </w:p>
    <w:p w14:paraId="634A1E20" w14:textId="08A77E94" w:rsidR="00211CCC" w:rsidRDefault="00211CCC" w:rsidP="00A31382">
      <w:pPr>
        <w:jc w:val="both"/>
        <w:rPr>
          <w:sz w:val="24"/>
          <w:szCs w:val="24"/>
        </w:rPr>
      </w:pPr>
      <w:r>
        <w:rPr>
          <w:sz w:val="24"/>
          <w:szCs w:val="24"/>
        </w:rPr>
        <w:t xml:space="preserve">Among the </w:t>
      </w:r>
      <w:proofErr w:type="spellStart"/>
      <w:r>
        <w:rPr>
          <w:sz w:val="24"/>
          <w:szCs w:val="24"/>
        </w:rPr>
        <w:t>eVisits</w:t>
      </w:r>
      <w:proofErr w:type="spellEnd"/>
      <w:r>
        <w:rPr>
          <w:sz w:val="24"/>
          <w:szCs w:val="24"/>
        </w:rPr>
        <w:t xml:space="preserve"> recorded during the study period, prescriptions were issued in various forms:</w:t>
      </w:r>
    </w:p>
    <w:p w14:paraId="076232A1" w14:textId="13096534" w:rsidR="00211CCC" w:rsidRPr="0054209B" w:rsidRDefault="00211CCC" w:rsidP="00211CCC">
      <w:pPr>
        <w:pStyle w:val="ListParagraph"/>
        <w:numPr>
          <w:ilvl w:val="0"/>
          <w:numId w:val="1"/>
        </w:numPr>
        <w:jc w:val="both"/>
        <w:rPr>
          <w:sz w:val="24"/>
          <w:szCs w:val="24"/>
          <w:highlight w:val="green"/>
        </w:rPr>
      </w:pPr>
      <w:r w:rsidRPr="0054209B">
        <w:rPr>
          <w:sz w:val="24"/>
          <w:szCs w:val="24"/>
          <w:highlight w:val="green"/>
        </w:rPr>
        <w:t>72.0% (160,905) were new prescriptions.</w:t>
      </w:r>
    </w:p>
    <w:p w14:paraId="5D3CFA71" w14:textId="0B800F0D" w:rsidR="00211CCC" w:rsidRPr="00211CCC" w:rsidRDefault="00211CCC" w:rsidP="00211CCC">
      <w:pPr>
        <w:pStyle w:val="ListParagraph"/>
        <w:numPr>
          <w:ilvl w:val="0"/>
          <w:numId w:val="1"/>
        </w:numPr>
        <w:jc w:val="both"/>
        <w:rPr>
          <w:sz w:val="24"/>
          <w:szCs w:val="24"/>
        </w:rPr>
      </w:pPr>
      <w:r w:rsidRPr="00211CCC">
        <w:rPr>
          <w:sz w:val="24"/>
          <w:szCs w:val="24"/>
        </w:rPr>
        <w:t xml:space="preserve">2.8% </w:t>
      </w:r>
      <w:r>
        <w:rPr>
          <w:sz w:val="24"/>
          <w:szCs w:val="24"/>
        </w:rPr>
        <w:t xml:space="preserve">(6,157) </w:t>
      </w:r>
      <w:r w:rsidRPr="00211CCC">
        <w:rPr>
          <w:sz w:val="24"/>
          <w:szCs w:val="24"/>
        </w:rPr>
        <w:t>were renewals.</w:t>
      </w:r>
    </w:p>
    <w:p w14:paraId="0760A47C" w14:textId="3E8D3436" w:rsidR="00211CCC" w:rsidRPr="00211CCC" w:rsidRDefault="00211CCC" w:rsidP="00211CCC">
      <w:pPr>
        <w:pStyle w:val="ListParagraph"/>
        <w:numPr>
          <w:ilvl w:val="0"/>
          <w:numId w:val="1"/>
        </w:numPr>
        <w:jc w:val="both"/>
        <w:rPr>
          <w:sz w:val="24"/>
          <w:szCs w:val="24"/>
        </w:rPr>
      </w:pPr>
      <w:r w:rsidRPr="00211CCC">
        <w:rPr>
          <w:sz w:val="24"/>
          <w:szCs w:val="24"/>
        </w:rPr>
        <w:t>2.6%</w:t>
      </w:r>
      <w:r>
        <w:rPr>
          <w:sz w:val="24"/>
          <w:szCs w:val="24"/>
        </w:rPr>
        <w:t xml:space="preserve"> (5,762)</w:t>
      </w:r>
      <w:r w:rsidRPr="00211CCC">
        <w:rPr>
          <w:sz w:val="24"/>
          <w:szCs w:val="24"/>
        </w:rPr>
        <w:t xml:space="preserve"> were refills.</w:t>
      </w:r>
    </w:p>
    <w:p w14:paraId="1B703306" w14:textId="78C62E80" w:rsidR="00211CCC" w:rsidRDefault="00211CCC" w:rsidP="00211CCC">
      <w:pPr>
        <w:pStyle w:val="ListParagraph"/>
        <w:numPr>
          <w:ilvl w:val="0"/>
          <w:numId w:val="1"/>
        </w:numPr>
        <w:jc w:val="both"/>
        <w:rPr>
          <w:sz w:val="24"/>
          <w:szCs w:val="24"/>
        </w:rPr>
      </w:pPr>
      <w:r w:rsidRPr="00211CCC">
        <w:rPr>
          <w:sz w:val="24"/>
          <w:szCs w:val="24"/>
        </w:rPr>
        <w:t xml:space="preserve">22.6% </w:t>
      </w:r>
      <w:r>
        <w:rPr>
          <w:sz w:val="24"/>
          <w:szCs w:val="24"/>
        </w:rPr>
        <w:t xml:space="preserve">(50,589) </w:t>
      </w:r>
      <w:r w:rsidRPr="00211CCC">
        <w:rPr>
          <w:sz w:val="24"/>
          <w:szCs w:val="24"/>
        </w:rPr>
        <w:t>did not result in a prescription.</w:t>
      </w:r>
    </w:p>
    <w:p w14:paraId="3E473095" w14:textId="77777777" w:rsidR="00211CCC" w:rsidRDefault="00211CCC" w:rsidP="00211CCC">
      <w:pPr>
        <w:jc w:val="both"/>
        <w:rPr>
          <w:sz w:val="24"/>
          <w:szCs w:val="24"/>
        </w:rPr>
      </w:pPr>
    </w:p>
    <w:p w14:paraId="7929477E" w14:textId="77777777" w:rsidR="00211CCC" w:rsidRDefault="00211CCC" w:rsidP="00211CCC">
      <w:pPr>
        <w:jc w:val="both"/>
        <w:rPr>
          <w:sz w:val="24"/>
          <w:szCs w:val="24"/>
        </w:rPr>
      </w:pPr>
    </w:p>
    <w:p w14:paraId="6B89B6A4" w14:textId="77777777" w:rsidR="006D4627" w:rsidRDefault="006D4627" w:rsidP="00211CCC">
      <w:pPr>
        <w:jc w:val="both"/>
        <w:rPr>
          <w:sz w:val="24"/>
          <w:szCs w:val="24"/>
        </w:rPr>
      </w:pPr>
    </w:p>
    <w:p w14:paraId="41E48877" w14:textId="77777777" w:rsidR="00211CCC" w:rsidRPr="00211CCC" w:rsidRDefault="00211CCC" w:rsidP="00211CCC">
      <w:pPr>
        <w:jc w:val="both"/>
        <w:rPr>
          <w:sz w:val="24"/>
          <w:szCs w:val="24"/>
        </w:rPr>
      </w:pPr>
    </w:p>
    <w:p w14:paraId="4BFB26E9" w14:textId="0B7B8153" w:rsidR="00A31382" w:rsidRPr="00833B94" w:rsidRDefault="00A31382" w:rsidP="00833B94">
      <w:pPr>
        <w:spacing w:after="0"/>
        <w:jc w:val="both"/>
        <w:rPr>
          <w:i/>
          <w:iCs/>
          <w:sz w:val="24"/>
          <w:szCs w:val="24"/>
        </w:rPr>
      </w:pPr>
      <w:r w:rsidRPr="00833B94">
        <w:rPr>
          <w:i/>
          <w:iCs/>
          <w:sz w:val="24"/>
          <w:szCs w:val="24"/>
        </w:rPr>
        <w:lastRenderedPageBreak/>
        <w:t xml:space="preserve">Table 1. </w:t>
      </w:r>
      <w:r w:rsidR="00833B94" w:rsidRPr="00833B94">
        <w:rPr>
          <w:i/>
          <w:iCs/>
          <w:sz w:val="24"/>
          <w:szCs w:val="24"/>
        </w:rPr>
        <w:t>Monthly Distribution of Prescription Issuance.</w:t>
      </w:r>
    </w:p>
    <w:tbl>
      <w:tblPr>
        <w:tblStyle w:val="TableGrid"/>
        <w:tblW w:w="0" w:type="auto"/>
        <w:tblLook w:val="04A0" w:firstRow="1" w:lastRow="0" w:firstColumn="1" w:lastColumn="0" w:noHBand="0" w:noVBand="1"/>
      </w:tblPr>
      <w:tblGrid>
        <w:gridCol w:w="1480"/>
        <w:gridCol w:w="1778"/>
        <w:gridCol w:w="810"/>
        <w:gridCol w:w="1071"/>
        <w:gridCol w:w="1416"/>
        <w:gridCol w:w="1551"/>
      </w:tblGrid>
      <w:tr w:rsidR="00211CCC" w:rsidRPr="00A31382" w14:paraId="4034F554" w14:textId="77777777" w:rsidTr="00211CCC">
        <w:trPr>
          <w:trHeight w:val="288"/>
        </w:trPr>
        <w:tc>
          <w:tcPr>
            <w:tcW w:w="1480" w:type="dxa"/>
            <w:noWrap/>
            <w:hideMark/>
          </w:tcPr>
          <w:p w14:paraId="2629F00D" w14:textId="77777777" w:rsidR="00A31382" w:rsidRPr="00A31382" w:rsidRDefault="00A31382" w:rsidP="00A31382">
            <w:pPr>
              <w:jc w:val="both"/>
              <w:rPr>
                <w:b/>
                <w:bCs/>
                <w:sz w:val="24"/>
                <w:szCs w:val="24"/>
              </w:rPr>
            </w:pPr>
            <w:r w:rsidRPr="00A31382">
              <w:rPr>
                <w:b/>
                <w:bCs/>
                <w:sz w:val="24"/>
                <w:szCs w:val="24"/>
              </w:rPr>
              <w:t>Year/Month</w:t>
            </w:r>
          </w:p>
        </w:tc>
        <w:tc>
          <w:tcPr>
            <w:tcW w:w="1778" w:type="dxa"/>
            <w:noWrap/>
            <w:hideMark/>
          </w:tcPr>
          <w:p w14:paraId="31EAE7BC" w14:textId="77777777" w:rsidR="00A31382" w:rsidRPr="00A31382" w:rsidRDefault="00A31382" w:rsidP="00A31382">
            <w:pPr>
              <w:jc w:val="both"/>
              <w:rPr>
                <w:b/>
                <w:bCs/>
                <w:sz w:val="24"/>
                <w:szCs w:val="24"/>
              </w:rPr>
            </w:pPr>
            <w:r w:rsidRPr="00A31382">
              <w:rPr>
                <w:b/>
                <w:bCs/>
                <w:sz w:val="24"/>
                <w:szCs w:val="24"/>
              </w:rPr>
              <w:t>No Prescription</w:t>
            </w:r>
          </w:p>
        </w:tc>
        <w:tc>
          <w:tcPr>
            <w:tcW w:w="810" w:type="dxa"/>
            <w:noWrap/>
            <w:hideMark/>
          </w:tcPr>
          <w:p w14:paraId="1BC8D5F1" w14:textId="77777777" w:rsidR="00A31382" w:rsidRPr="00A31382" w:rsidRDefault="00A31382" w:rsidP="00A31382">
            <w:pPr>
              <w:jc w:val="both"/>
              <w:rPr>
                <w:b/>
                <w:bCs/>
                <w:sz w:val="24"/>
                <w:szCs w:val="24"/>
              </w:rPr>
            </w:pPr>
            <w:r w:rsidRPr="00A31382">
              <w:rPr>
                <w:b/>
                <w:bCs/>
                <w:sz w:val="24"/>
                <w:szCs w:val="24"/>
              </w:rPr>
              <w:t>Refill</w:t>
            </w:r>
          </w:p>
        </w:tc>
        <w:tc>
          <w:tcPr>
            <w:tcW w:w="981" w:type="dxa"/>
            <w:noWrap/>
            <w:hideMark/>
          </w:tcPr>
          <w:p w14:paraId="02C42C56" w14:textId="77777777" w:rsidR="00A31382" w:rsidRPr="00A31382" w:rsidRDefault="00A31382" w:rsidP="00A31382">
            <w:pPr>
              <w:jc w:val="both"/>
              <w:rPr>
                <w:b/>
                <w:bCs/>
                <w:sz w:val="24"/>
                <w:szCs w:val="24"/>
              </w:rPr>
            </w:pPr>
            <w:r w:rsidRPr="00A31382">
              <w:rPr>
                <w:b/>
                <w:bCs/>
                <w:sz w:val="24"/>
                <w:szCs w:val="24"/>
              </w:rPr>
              <w:t>Renewal</w:t>
            </w:r>
          </w:p>
        </w:tc>
        <w:tc>
          <w:tcPr>
            <w:tcW w:w="1416" w:type="dxa"/>
            <w:noWrap/>
            <w:hideMark/>
          </w:tcPr>
          <w:p w14:paraId="3AE5920B" w14:textId="77777777" w:rsidR="00A31382" w:rsidRPr="00A31382" w:rsidRDefault="00A31382" w:rsidP="00A31382">
            <w:pPr>
              <w:jc w:val="both"/>
              <w:rPr>
                <w:b/>
                <w:bCs/>
                <w:sz w:val="24"/>
                <w:szCs w:val="24"/>
              </w:rPr>
            </w:pPr>
            <w:r w:rsidRPr="00A31382">
              <w:rPr>
                <w:b/>
                <w:bCs/>
                <w:sz w:val="24"/>
                <w:szCs w:val="24"/>
              </w:rPr>
              <w:t>Prescription</w:t>
            </w:r>
          </w:p>
        </w:tc>
        <w:tc>
          <w:tcPr>
            <w:tcW w:w="1551" w:type="dxa"/>
            <w:noWrap/>
            <w:hideMark/>
          </w:tcPr>
          <w:p w14:paraId="14208FAF" w14:textId="77777777" w:rsidR="00A31382" w:rsidRPr="00A31382" w:rsidRDefault="00A31382" w:rsidP="00A31382">
            <w:pPr>
              <w:jc w:val="both"/>
              <w:rPr>
                <w:b/>
                <w:bCs/>
                <w:sz w:val="24"/>
                <w:szCs w:val="24"/>
              </w:rPr>
            </w:pPr>
            <w:r w:rsidRPr="00A31382">
              <w:rPr>
                <w:b/>
                <w:bCs/>
                <w:sz w:val="24"/>
                <w:szCs w:val="24"/>
              </w:rPr>
              <w:t>Grand Total</w:t>
            </w:r>
          </w:p>
        </w:tc>
      </w:tr>
      <w:tr w:rsidR="00A31382" w:rsidRPr="00A31382" w14:paraId="50542760" w14:textId="77777777" w:rsidTr="00211CCC">
        <w:trPr>
          <w:trHeight w:val="288"/>
        </w:trPr>
        <w:tc>
          <w:tcPr>
            <w:tcW w:w="1480" w:type="dxa"/>
            <w:noWrap/>
            <w:hideMark/>
          </w:tcPr>
          <w:p w14:paraId="4AB47FAA" w14:textId="77777777" w:rsidR="00A31382" w:rsidRPr="00A31382" w:rsidRDefault="00A31382" w:rsidP="00A31382">
            <w:pPr>
              <w:jc w:val="both"/>
              <w:rPr>
                <w:b/>
                <w:bCs/>
                <w:sz w:val="24"/>
                <w:szCs w:val="24"/>
              </w:rPr>
            </w:pPr>
            <w:r w:rsidRPr="00A31382">
              <w:rPr>
                <w:b/>
                <w:bCs/>
                <w:sz w:val="24"/>
                <w:szCs w:val="24"/>
              </w:rPr>
              <w:t>2023</w:t>
            </w:r>
          </w:p>
        </w:tc>
        <w:tc>
          <w:tcPr>
            <w:tcW w:w="1778" w:type="dxa"/>
            <w:noWrap/>
            <w:hideMark/>
          </w:tcPr>
          <w:p w14:paraId="09928908" w14:textId="0E6B0A33" w:rsidR="00A31382" w:rsidRPr="00A31382" w:rsidRDefault="00A31382" w:rsidP="00A31382">
            <w:pPr>
              <w:jc w:val="both"/>
              <w:rPr>
                <w:b/>
                <w:bCs/>
                <w:sz w:val="24"/>
                <w:szCs w:val="24"/>
              </w:rPr>
            </w:pPr>
            <w:r w:rsidRPr="00A31382">
              <w:rPr>
                <w:b/>
                <w:bCs/>
                <w:sz w:val="24"/>
                <w:szCs w:val="24"/>
              </w:rPr>
              <w:t>19</w:t>
            </w:r>
            <w:r w:rsidR="00211CCC">
              <w:rPr>
                <w:b/>
                <w:bCs/>
                <w:sz w:val="24"/>
                <w:szCs w:val="24"/>
              </w:rPr>
              <w:t>,</w:t>
            </w:r>
            <w:r w:rsidRPr="00A31382">
              <w:rPr>
                <w:b/>
                <w:bCs/>
                <w:sz w:val="24"/>
                <w:szCs w:val="24"/>
              </w:rPr>
              <w:t>529</w:t>
            </w:r>
          </w:p>
        </w:tc>
        <w:tc>
          <w:tcPr>
            <w:tcW w:w="810" w:type="dxa"/>
            <w:noWrap/>
            <w:hideMark/>
          </w:tcPr>
          <w:p w14:paraId="559FBD70" w14:textId="3B730E29" w:rsidR="00A31382" w:rsidRPr="00A31382" w:rsidRDefault="00A31382" w:rsidP="00A31382">
            <w:pPr>
              <w:jc w:val="both"/>
              <w:rPr>
                <w:b/>
                <w:bCs/>
                <w:sz w:val="24"/>
                <w:szCs w:val="24"/>
              </w:rPr>
            </w:pPr>
            <w:r w:rsidRPr="00A31382">
              <w:rPr>
                <w:b/>
                <w:bCs/>
                <w:sz w:val="24"/>
                <w:szCs w:val="24"/>
              </w:rPr>
              <w:t>3</w:t>
            </w:r>
            <w:r w:rsidR="00211CCC">
              <w:rPr>
                <w:b/>
                <w:bCs/>
                <w:sz w:val="24"/>
                <w:szCs w:val="24"/>
              </w:rPr>
              <w:t>,</w:t>
            </w:r>
            <w:r w:rsidRPr="00A31382">
              <w:rPr>
                <w:b/>
                <w:bCs/>
                <w:sz w:val="24"/>
                <w:szCs w:val="24"/>
              </w:rPr>
              <w:t>771</w:t>
            </w:r>
          </w:p>
        </w:tc>
        <w:tc>
          <w:tcPr>
            <w:tcW w:w="981" w:type="dxa"/>
            <w:noWrap/>
            <w:hideMark/>
          </w:tcPr>
          <w:p w14:paraId="6C33611A" w14:textId="47F3073F" w:rsidR="00A31382" w:rsidRPr="00A31382" w:rsidRDefault="00A31382" w:rsidP="00A31382">
            <w:pPr>
              <w:jc w:val="both"/>
              <w:rPr>
                <w:b/>
                <w:bCs/>
                <w:sz w:val="24"/>
                <w:szCs w:val="24"/>
              </w:rPr>
            </w:pPr>
            <w:r w:rsidRPr="00A31382">
              <w:rPr>
                <w:b/>
                <w:bCs/>
                <w:sz w:val="24"/>
                <w:szCs w:val="24"/>
              </w:rPr>
              <w:t>1</w:t>
            </w:r>
            <w:r w:rsidR="00211CCC">
              <w:rPr>
                <w:b/>
                <w:bCs/>
                <w:sz w:val="24"/>
                <w:szCs w:val="24"/>
              </w:rPr>
              <w:t>,</w:t>
            </w:r>
            <w:r w:rsidRPr="00A31382">
              <w:rPr>
                <w:b/>
                <w:bCs/>
                <w:sz w:val="24"/>
                <w:szCs w:val="24"/>
              </w:rPr>
              <w:t>184</w:t>
            </w:r>
          </w:p>
        </w:tc>
        <w:tc>
          <w:tcPr>
            <w:tcW w:w="1416" w:type="dxa"/>
            <w:noWrap/>
            <w:hideMark/>
          </w:tcPr>
          <w:p w14:paraId="0A212679" w14:textId="5169D93F" w:rsidR="00A31382" w:rsidRPr="00A31382" w:rsidRDefault="00A31382" w:rsidP="00A31382">
            <w:pPr>
              <w:jc w:val="both"/>
              <w:rPr>
                <w:b/>
                <w:bCs/>
                <w:sz w:val="24"/>
                <w:szCs w:val="24"/>
              </w:rPr>
            </w:pPr>
            <w:r w:rsidRPr="00A31382">
              <w:rPr>
                <w:b/>
                <w:bCs/>
                <w:sz w:val="24"/>
                <w:szCs w:val="24"/>
              </w:rPr>
              <w:t>63</w:t>
            </w:r>
            <w:r w:rsidR="00211CCC">
              <w:rPr>
                <w:b/>
                <w:bCs/>
                <w:sz w:val="24"/>
                <w:szCs w:val="24"/>
              </w:rPr>
              <w:t>,</w:t>
            </w:r>
            <w:r w:rsidRPr="00A31382">
              <w:rPr>
                <w:b/>
                <w:bCs/>
                <w:sz w:val="24"/>
                <w:szCs w:val="24"/>
              </w:rPr>
              <w:t>239</w:t>
            </w:r>
          </w:p>
        </w:tc>
        <w:tc>
          <w:tcPr>
            <w:tcW w:w="1551" w:type="dxa"/>
            <w:noWrap/>
            <w:hideMark/>
          </w:tcPr>
          <w:p w14:paraId="34CDA588" w14:textId="64C02C29" w:rsidR="00A31382" w:rsidRPr="00A31382" w:rsidRDefault="00A31382" w:rsidP="00A31382">
            <w:pPr>
              <w:jc w:val="both"/>
              <w:rPr>
                <w:b/>
                <w:bCs/>
                <w:sz w:val="24"/>
                <w:szCs w:val="24"/>
              </w:rPr>
            </w:pPr>
            <w:r w:rsidRPr="00A31382">
              <w:rPr>
                <w:b/>
                <w:bCs/>
                <w:sz w:val="24"/>
                <w:szCs w:val="24"/>
              </w:rPr>
              <w:t>87</w:t>
            </w:r>
            <w:r w:rsidR="00211CCC">
              <w:rPr>
                <w:b/>
                <w:bCs/>
                <w:sz w:val="24"/>
                <w:szCs w:val="24"/>
              </w:rPr>
              <w:t>,</w:t>
            </w:r>
            <w:r w:rsidRPr="00A31382">
              <w:rPr>
                <w:b/>
                <w:bCs/>
                <w:sz w:val="24"/>
                <w:szCs w:val="24"/>
              </w:rPr>
              <w:t>723</w:t>
            </w:r>
          </w:p>
        </w:tc>
      </w:tr>
      <w:tr w:rsidR="00A31382" w:rsidRPr="00A31382" w14:paraId="12073772" w14:textId="77777777" w:rsidTr="00211CCC">
        <w:trPr>
          <w:trHeight w:val="288"/>
        </w:trPr>
        <w:tc>
          <w:tcPr>
            <w:tcW w:w="1480" w:type="dxa"/>
            <w:noWrap/>
            <w:hideMark/>
          </w:tcPr>
          <w:p w14:paraId="477766F7" w14:textId="77777777" w:rsidR="00A31382" w:rsidRPr="00A31382" w:rsidRDefault="00A31382" w:rsidP="00A31382">
            <w:pPr>
              <w:jc w:val="both"/>
              <w:rPr>
                <w:sz w:val="24"/>
                <w:szCs w:val="24"/>
              </w:rPr>
            </w:pPr>
            <w:r w:rsidRPr="00A31382">
              <w:rPr>
                <w:sz w:val="24"/>
                <w:szCs w:val="24"/>
              </w:rPr>
              <w:t>July</w:t>
            </w:r>
          </w:p>
        </w:tc>
        <w:tc>
          <w:tcPr>
            <w:tcW w:w="1778" w:type="dxa"/>
            <w:noWrap/>
            <w:hideMark/>
          </w:tcPr>
          <w:p w14:paraId="4AB5EA72" w14:textId="77777777" w:rsidR="00A31382" w:rsidRPr="00A31382" w:rsidRDefault="00A31382" w:rsidP="00A31382">
            <w:pPr>
              <w:jc w:val="both"/>
              <w:rPr>
                <w:sz w:val="24"/>
                <w:szCs w:val="24"/>
              </w:rPr>
            </w:pPr>
            <w:r w:rsidRPr="00A31382">
              <w:rPr>
                <w:sz w:val="24"/>
                <w:szCs w:val="24"/>
              </w:rPr>
              <w:t>296</w:t>
            </w:r>
          </w:p>
        </w:tc>
        <w:tc>
          <w:tcPr>
            <w:tcW w:w="810" w:type="dxa"/>
            <w:noWrap/>
            <w:hideMark/>
          </w:tcPr>
          <w:p w14:paraId="3FEFF3A7" w14:textId="77777777" w:rsidR="00A31382" w:rsidRPr="00A31382" w:rsidRDefault="00A31382" w:rsidP="00A31382">
            <w:pPr>
              <w:jc w:val="both"/>
              <w:rPr>
                <w:sz w:val="24"/>
                <w:szCs w:val="24"/>
              </w:rPr>
            </w:pPr>
            <w:r w:rsidRPr="00A31382">
              <w:rPr>
                <w:sz w:val="24"/>
                <w:szCs w:val="24"/>
              </w:rPr>
              <w:t>38</w:t>
            </w:r>
          </w:p>
        </w:tc>
        <w:tc>
          <w:tcPr>
            <w:tcW w:w="981" w:type="dxa"/>
            <w:noWrap/>
            <w:hideMark/>
          </w:tcPr>
          <w:p w14:paraId="73631825" w14:textId="77777777" w:rsidR="00A31382" w:rsidRPr="00A31382" w:rsidRDefault="00A31382" w:rsidP="00A31382">
            <w:pPr>
              <w:jc w:val="both"/>
              <w:rPr>
                <w:sz w:val="24"/>
                <w:szCs w:val="24"/>
              </w:rPr>
            </w:pPr>
            <w:r w:rsidRPr="00A31382">
              <w:rPr>
                <w:sz w:val="24"/>
                <w:szCs w:val="24"/>
              </w:rPr>
              <w:t>13</w:t>
            </w:r>
          </w:p>
        </w:tc>
        <w:tc>
          <w:tcPr>
            <w:tcW w:w="1416" w:type="dxa"/>
            <w:noWrap/>
            <w:hideMark/>
          </w:tcPr>
          <w:p w14:paraId="3BA23269" w14:textId="31739386" w:rsidR="00A31382" w:rsidRPr="00A31382" w:rsidRDefault="00A31382" w:rsidP="00A31382">
            <w:pPr>
              <w:jc w:val="both"/>
              <w:rPr>
                <w:sz w:val="24"/>
                <w:szCs w:val="24"/>
              </w:rPr>
            </w:pPr>
            <w:r w:rsidRPr="00A31382">
              <w:rPr>
                <w:sz w:val="24"/>
                <w:szCs w:val="24"/>
              </w:rPr>
              <w:t>1</w:t>
            </w:r>
            <w:r w:rsidR="00833B94">
              <w:rPr>
                <w:sz w:val="24"/>
                <w:szCs w:val="24"/>
              </w:rPr>
              <w:t>,</w:t>
            </w:r>
            <w:r w:rsidRPr="00A31382">
              <w:rPr>
                <w:sz w:val="24"/>
                <w:szCs w:val="24"/>
              </w:rPr>
              <w:t>006</w:t>
            </w:r>
          </w:p>
        </w:tc>
        <w:tc>
          <w:tcPr>
            <w:tcW w:w="1551" w:type="dxa"/>
            <w:noWrap/>
            <w:hideMark/>
          </w:tcPr>
          <w:p w14:paraId="5874C06F" w14:textId="52019B39" w:rsidR="00A31382" w:rsidRPr="00A31382" w:rsidRDefault="00A31382" w:rsidP="00A31382">
            <w:pPr>
              <w:jc w:val="both"/>
              <w:rPr>
                <w:sz w:val="24"/>
                <w:szCs w:val="24"/>
              </w:rPr>
            </w:pPr>
            <w:r w:rsidRPr="00A31382">
              <w:rPr>
                <w:sz w:val="24"/>
                <w:szCs w:val="24"/>
              </w:rPr>
              <w:t>1</w:t>
            </w:r>
            <w:r w:rsidR="00833B94">
              <w:rPr>
                <w:sz w:val="24"/>
                <w:szCs w:val="24"/>
              </w:rPr>
              <w:t>,</w:t>
            </w:r>
            <w:r w:rsidRPr="00A31382">
              <w:rPr>
                <w:sz w:val="24"/>
                <w:szCs w:val="24"/>
              </w:rPr>
              <w:t>353</w:t>
            </w:r>
          </w:p>
        </w:tc>
      </w:tr>
      <w:tr w:rsidR="00A31382" w:rsidRPr="00A31382" w14:paraId="663D84B2" w14:textId="77777777" w:rsidTr="00211CCC">
        <w:trPr>
          <w:trHeight w:val="288"/>
        </w:trPr>
        <w:tc>
          <w:tcPr>
            <w:tcW w:w="1480" w:type="dxa"/>
            <w:noWrap/>
            <w:hideMark/>
          </w:tcPr>
          <w:p w14:paraId="39E6D114" w14:textId="77777777" w:rsidR="00A31382" w:rsidRPr="00A31382" w:rsidRDefault="00A31382" w:rsidP="00A31382">
            <w:pPr>
              <w:jc w:val="both"/>
              <w:rPr>
                <w:sz w:val="24"/>
                <w:szCs w:val="24"/>
              </w:rPr>
            </w:pPr>
            <w:r w:rsidRPr="00A31382">
              <w:rPr>
                <w:sz w:val="24"/>
                <w:szCs w:val="24"/>
              </w:rPr>
              <w:t>August</w:t>
            </w:r>
          </w:p>
        </w:tc>
        <w:tc>
          <w:tcPr>
            <w:tcW w:w="1778" w:type="dxa"/>
            <w:noWrap/>
            <w:hideMark/>
          </w:tcPr>
          <w:p w14:paraId="66EFBCBD" w14:textId="393FA945" w:rsidR="00A31382" w:rsidRPr="00A31382" w:rsidRDefault="00A31382" w:rsidP="00A31382">
            <w:pPr>
              <w:jc w:val="both"/>
              <w:rPr>
                <w:sz w:val="24"/>
                <w:szCs w:val="24"/>
              </w:rPr>
            </w:pPr>
            <w:r w:rsidRPr="00A31382">
              <w:rPr>
                <w:sz w:val="24"/>
                <w:szCs w:val="24"/>
              </w:rPr>
              <w:t>3</w:t>
            </w:r>
            <w:r w:rsidR="00211CCC">
              <w:rPr>
                <w:sz w:val="24"/>
                <w:szCs w:val="24"/>
              </w:rPr>
              <w:t>,</w:t>
            </w:r>
            <w:r w:rsidRPr="00A31382">
              <w:rPr>
                <w:sz w:val="24"/>
                <w:szCs w:val="24"/>
              </w:rPr>
              <w:t>926</w:t>
            </w:r>
          </w:p>
        </w:tc>
        <w:tc>
          <w:tcPr>
            <w:tcW w:w="810" w:type="dxa"/>
            <w:noWrap/>
            <w:hideMark/>
          </w:tcPr>
          <w:p w14:paraId="16287BA6" w14:textId="77777777" w:rsidR="00A31382" w:rsidRPr="00A31382" w:rsidRDefault="00A31382" w:rsidP="00A31382">
            <w:pPr>
              <w:jc w:val="both"/>
              <w:rPr>
                <w:sz w:val="24"/>
                <w:szCs w:val="24"/>
              </w:rPr>
            </w:pPr>
            <w:r w:rsidRPr="00A31382">
              <w:rPr>
                <w:sz w:val="24"/>
                <w:szCs w:val="24"/>
              </w:rPr>
              <w:t>525</w:t>
            </w:r>
          </w:p>
        </w:tc>
        <w:tc>
          <w:tcPr>
            <w:tcW w:w="981" w:type="dxa"/>
            <w:noWrap/>
            <w:hideMark/>
          </w:tcPr>
          <w:p w14:paraId="2A1C52BE" w14:textId="77777777" w:rsidR="00A31382" w:rsidRPr="00A31382" w:rsidRDefault="00A31382" w:rsidP="00A31382">
            <w:pPr>
              <w:jc w:val="both"/>
              <w:rPr>
                <w:sz w:val="24"/>
                <w:szCs w:val="24"/>
              </w:rPr>
            </w:pPr>
            <w:r w:rsidRPr="00A31382">
              <w:rPr>
                <w:sz w:val="24"/>
                <w:szCs w:val="24"/>
              </w:rPr>
              <w:t>194</w:t>
            </w:r>
          </w:p>
        </w:tc>
        <w:tc>
          <w:tcPr>
            <w:tcW w:w="1416" w:type="dxa"/>
            <w:noWrap/>
            <w:hideMark/>
          </w:tcPr>
          <w:p w14:paraId="1B9F08C9" w14:textId="39EF5897" w:rsidR="00A31382" w:rsidRPr="00A31382" w:rsidRDefault="00A31382" w:rsidP="00A31382">
            <w:pPr>
              <w:jc w:val="both"/>
              <w:rPr>
                <w:sz w:val="24"/>
                <w:szCs w:val="24"/>
              </w:rPr>
            </w:pPr>
            <w:r w:rsidRPr="00A31382">
              <w:rPr>
                <w:sz w:val="24"/>
                <w:szCs w:val="24"/>
              </w:rPr>
              <w:t>11</w:t>
            </w:r>
            <w:r w:rsidR="00833B94">
              <w:rPr>
                <w:sz w:val="24"/>
                <w:szCs w:val="24"/>
              </w:rPr>
              <w:t>,</w:t>
            </w:r>
            <w:r w:rsidRPr="00A31382">
              <w:rPr>
                <w:sz w:val="24"/>
                <w:szCs w:val="24"/>
              </w:rPr>
              <w:t>460</w:t>
            </w:r>
          </w:p>
        </w:tc>
        <w:tc>
          <w:tcPr>
            <w:tcW w:w="1551" w:type="dxa"/>
            <w:noWrap/>
            <w:hideMark/>
          </w:tcPr>
          <w:p w14:paraId="3F20BE9E" w14:textId="22ACC468" w:rsidR="00A31382" w:rsidRPr="00A31382" w:rsidRDefault="00A31382" w:rsidP="00A31382">
            <w:pPr>
              <w:jc w:val="both"/>
              <w:rPr>
                <w:sz w:val="24"/>
                <w:szCs w:val="24"/>
              </w:rPr>
            </w:pPr>
            <w:r w:rsidRPr="00A31382">
              <w:rPr>
                <w:sz w:val="24"/>
                <w:szCs w:val="24"/>
              </w:rPr>
              <w:t>16</w:t>
            </w:r>
            <w:r w:rsidR="00833B94">
              <w:rPr>
                <w:sz w:val="24"/>
                <w:szCs w:val="24"/>
              </w:rPr>
              <w:t>,</w:t>
            </w:r>
            <w:r w:rsidRPr="00A31382">
              <w:rPr>
                <w:sz w:val="24"/>
                <w:szCs w:val="24"/>
              </w:rPr>
              <w:t>105</w:t>
            </w:r>
          </w:p>
        </w:tc>
      </w:tr>
      <w:tr w:rsidR="00A31382" w:rsidRPr="00A31382" w14:paraId="32179541" w14:textId="77777777" w:rsidTr="00211CCC">
        <w:trPr>
          <w:trHeight w:val="288"/>
        </w:trPr>
        <w:tc>
          <w:tcPr>
            <w:tcW w:w="1480" w:type="dxa"/>
            <w:noWrap/>
            <w:hideMark/>
          </w:tcPr>
          <w:p w14:paraId="61187D93" w14:textId="77777777" w:rsidR="00A31382" w:rsidRPr="00A31382" w:rsidRDefault="00A31382" w:rsidP="00A31382">
            <w:pPr>
              <w:jc w:val="both"/>
              <w:rPr>
                <w:sz w:val="24"/>
                <w:szCs w:val="24"/>
              </w:rPr>
            </w:pPr>
            <w:r w:rsidRPr="00A31382">
              <w:rPr>
                <w:sz w:val="24"/>
                <w:szCs w:val="24"/>
              </w:rPr>
              <w:t>September</w:t>
            </w:r>
          </w:p>
        </w:tc>
        <w:tc>
          <w:tcPr>
            <w:tcW w:w="1778" w:type="dxa"/>
            <w:noWrap/>
            <w:hideMark/>
          </w:tcPr>
          <w:p w14:paraId="0396533D" w14:textId="5A4D9109" w:rsidR="00A31382" w:rsidRPr="00A31382" w:rsidRDefault="00A31382" w:rsidP="00A31382">
            <w:pPr>
              <w:jc w:val="both"/>
              <w:rPr>
                <w:sz w:val="24"/>
                <w:szCs w:val="24"/>
              </w:rPr>
            </w:pPr>
            <w:r w:rsidRPr="00A31382">
              <w:rPr>
                <w:sz w:val="24"/>
                <w:szCs w:val="24"/>
              </w:rPr>
              <w:t>3</w:t>
            </w:r>
            <w:r w:rsidR="00211CCC">
              <w:rPr>
                <w:sz w:val="24"/>
                <w:szCs w:val="24"/>
              </w:rPr>
              <w:t>,</w:t>
            </w:r>
            <w:r w:rsidRPr="00A31382">
              <w:rPr>
                <w:sz w:val="24"/>
                <w:szCs w:val="24"/>
              </w:rPr>
              <w:t>619</w:t>
            </w:r>
          </w:p>
        </w:tc>
        <w:tc>
          <w:tcPr>
            <w:tcW w:w="810" w:type="dxa"/>
            <w:noWrap/>
            <w:hideMark/>
          </w:tcPr>
          <w:p w14:paraId="3903EEAD" w14:textId="77777777" w:rsidR="00A31382" w:rsidRPr="00A31382" w:rsidRDefault="00A31382" w:rsidP="00A31382">
            <w:pPr>
              <w:jc w:val="both"/>
              <w:rPr>
                <w:sz w:val="24"/>
                <w:szCs w:val="24"/>
              </w:rPr>
            </w:pPr>
            <w:r w:rsidRPr="00A31382">
              <w:rPr>
                <w:sz w:val="24"/>
                <w:szCs w:val="24"/>
              </w:rPr>
              <w:t>692</w:t>
            </w:r>
          </w:p>
        </w:tc>
        <w:tc>
          <w:tcPr>
            <w:tcW w:w="981" w:type="dxa"/>
            <w:noWrap/>
            <w:hideMark/>
          </w:tcPr>
          <w:p w14:paraId="66E8406E" w14:textId="77777777" w:rsidR="00A31382" w:rsidRPr="00A31382" w:rsidRDefault="00A31382" w:rsidP="00A31382">
            <w:pPr>
              <w:jc w:val="both"/>
              <w:rPr>
                <w:sz w:val="24"/>
                <w:szCs w:val="24"/>
              </w:rPr>
            </w:pPr>
            <w:r w:rsidRPr="00A31382">
              <w:rPr>
                <w:sz w:val="24"/>
                <w:szCs w:val="24"/>
              </w:rPr>
              <w:t>208</w:t>
            </w:r>
          </w:p>
        </w:tc>
        <w:tc>
          <w:tcPr>
            <w:tcW w:w="1416" w:type="dxa"/>
            <w:noWrap/>
            <w:hideMark/>
          </w:tcPr>
          <w:p w14:paraId="76FCB724" w14:textId="2E267BB0" w:rsidR="00A31382" w:rsidRPr="00A31382" w:rsidRDefault="00A31382" w:rsidP="00A31382">
            <w:pPr>
              <w:jc w:val="both"/>
              <w:rPr>
                <w:sz w:val="24"/>
                <w:szCs w:val="24"/>
              </w:rPr>
            </w:pPr>
            <w:r w:rsidRPr="00A31382">
              <w:rPr>
                <w:sz w:val="24"/>
                <w:szCs w:val="24"/>
              </w:rPr>
              <w:t>10</w:t>
            </w:r>
            <w:r w:rsidR="00833B94">
              <w:rPr>
                <w:sz w:val="24"/>
                <w:szCs w:val="24"/>
              </w:rPr>
              <w:t>,</w:t>
            </w:r>
            <w:r w:rsidRPr="00A31382">
              <w:rPr>
                <w:sz w:val="24"/>
                <w:szCs w:val="24"/>
              </w:rPr>
              <w:t>696</w:t>
            </w:r>
          </w:p>
        </w:tc>
        <w:tc>
          <w:tcPr>
            <w:tcW w:w="1551" w:type="dxa"/>
            <w:noWrap/>
            <w:hideMark/>
          </w:tcPr>
          <w:p w14:paraId="580AD198" w14:textId="58F7A1E5" w:rsidR="00A31382" w:rsidRPr="00A31382" w:rsidRDefault="00A31382" w:rsidP="00A31382">
            <w:pPr>
              <w:jc w:val="both"/>
              <w:rPr>
                <w:sz w:val="24"/>
                <w:szCs w:val="24"/>
              </w:rPr>
            </w:pPr>
            <w:r w:rsidRPr="00A31382">
              <w:rPr>
                <w:sz w:val="24"/>
                <w:szCs w:val="24"/>
              </w:rPr>
              <w:t>15</w:t>
            </w:r>
            <w:r w:rsidR="00833B94">
              <w:rPr>
                <w:sz w:val="24"/>
                <w:szCs w:val="24"/>
              </w:rPr>
              <w:t>,</w:t>
            </w:r>
            <w:r w:rsidRPr="00A31382">
              <w:rPr>
                <w:sz w:val="24"/>
                <w:szCs w:val="24"/>
              </w:rPr>
              <w:t>215</w:t>
            </w:r>
          </w:p>
        </w:tc>
      </w:tr>
      <w:tr w:rsidR="00A31382" w:rsidRPr="00A31382" w14:paraId="4F164E41" w14:textId="77777777" w:rsidTr="00211CCC">
        <w:trPr>
          <w:trHeight w:val="288"/>
        </w:trPr>
        <w:tc>
          <w:tcPr>
            <w:tcW w:w="1480" w:type="dxa"/>
            <w:noWrap/>
            <w:hideMark/>
          </w:tcPr>
          <w:p w14:paraId="4DC59AB5" w14:textId="77777777" w:rsidR="00A31382" w:rsidRPr="00A31382" w:rsidRDefault="00A31382" w:rsidP="00A31382">
            <w:pPr>
              <w:jc w:val="both"/>
              <w:rPr>
                <w:sz w:val="24"/>
                <w:szCs w:val="24"/>
              </w:rPr>
            </w:pPr>
            <w:r w:rsidRPr="00A31382">
              <w:rPr>
                <w:sz w:val="24"/>
                <w:szCs w:val="24"/>
              </w:rPr>
              <w:t>October</w:t>
            </w:r>
          </w:p>
        </w:tc>
        <w:tc>
          <w:tcPr>
            <w:tcW w:w="1778" w:type="dxa"/>
            <w:noWrap/>
            <w:hideMark/>
          </w:tcPr>
          <w:p w14:paraId="30CCDF28" w14:textId="6CC1DF5B" w:rsidR="00A31382" w:rsidRPr="00A31382" w:rsidRDefault="00A31382" w:rsidP="00A31382">
            <w:pPr>
              <w:jc w:val="both"/>
              <w:rPr>
                <w:sz w:val="24"/>
                <w:szCs w:val="24"/>
              </w:rPr>
            </w:pPr>
            <w:r w:rsidRPr="00A31382">
              <w:rPr>
                <w:sz w:val="24"/>
                <w:szCs w:val="24"/>
              </w:rPr>
              <w:t>3</w:t>
            </w:r>
            <w:r w:rsidR="00211CCC">
              <w:rPr>
                <w:sz w:val="24"/>
                <w:szCs w:val="24"/>
              </w:rPr>
              <w:t>,</w:t>
            </w:r>
            <w:r w:rsidRPr="00A31382">
              <w:rPr>
                <w:sz w:val="24"/>
                <w:szCs w:val="24"/>
              </w:rPr>
              <w:t>913</w:t>
            </w:r>
          </w:p>
        </w:tc>
        <w:tc>
          <w:tcPr>
            <w:tcW w:w="810" w:type="dxa"/>
            <w:noWrap/>
            <w:hideMark/>
          </w:tcPr>
          <w:p w14:paraId="3E99CD5C" w14:textId="77777777" w:rsidR="00A31382" w:rsidRPr="00A31382" w:rsidRDefault="00A31382" w:rsidP="00A31382">
            <w:pPr>
              <w:jc w:val="both"/>
              <w:rPr>
                <w:sz w:val="24"/>
                <w:szCs w:val="24"/>
              </w:rPr>
            </w:pPr>
            <w:r w:rsidRPr="00A31382">
              <w:rPr>
                <w:sz w:val="24"/>
                <w:szCs w:val="24"/>
              </w:rPr>
              <w:t>832</w:t>
            </w:r>
          </w:p>
        </w:tc>
        <w:tc>
          <w:tcPr>
            <w:tcW w:w="981" w:type="dxa"/>
            <w:noWrap/>
            <w:hideMark/>
          </w:tcPr>
          <w:p w14:paraId="2D68155E" w14:textId="77777777" w:rsidR="00A31382" w:rsidRPr="00A31382" w:rsidRDefault="00A31382" w:rsidP="00A31382">
            <w:pPr>
              <w:jc w:val="both"/>
              <w:rPr>
                <w:sz w:val="24"/>
                <w:szCs w:val="24"/>
              </w:rPr>
            </w:pPr>
            <w:r w:rsidRPr="00A31382">
              <w:rPr>
                <w:sz w:val="24"/>
                <w:szCs w:val="24"/>
              </w:rPr>
              <w:t>260</w:t>
            </w:r>
          </w:p>
        </w:tc>
        <w:tc>
          <w:tcPr>
            <w:tcW w:w="1416" w:type="dxa"/>
            <w:noWrap/>
            <w:hideMark/>
          </w:tcPr>
          <w:p w14:paraId="0D0893EA" w14:textId="1563D8D2" w:rsidR="00A31382" w:rsidRPr="00A31382" w:rsidRDefault="00A31382" w:rsidP="00A31382">
            <w:pPr>
              <w:jc w:val="both"/>
              <w:rPr>
                <w:sz w:val="24"/>
                <w:szCs w:val="24"/>
              </w:rPr>
            </w:pPr>
            <w:r w:rsidRPr="00A31382">
              <w:rPr>
                <w:sz w:val="24"/>
                <w:szCs w:val="24"/>
              </w:rPr>
              <w:t>12</w:t>
            </w:r>
            <w:r w:rsidR="00833B94">
              <w:rPr>
                <w:sz w:val="24"/>
                <w:szCs w:val="24"/>
              </w:rPr>
              <w:t>,</w:t>
            </w:r>
            <w:r w:rsidRPr="00A31382">
              <w:rPr>
                <w:sz w:val="24"/>
                <w:szCs w:val="24"/>
              </w:rPr>
              <w:t>229</w:t>
            </w:r>
          </w:p>
        </w:tc>
        <w:tc>
          <w:tcPr>
            <w:tcW w:w="1551" w:type="dxa"/>
            <w:noWrap/>
            <w:hideMark/>
          </w:tcPr>
          <w:p w14:paraId="1D1F268A" w14:textId="2F0ABF69" w:rsidR="00A31382" w:rsidRPr="00A31382" w:rsidRDefault="00A31382" w:rsidP="00A31382">
            <w:pPr>
              <w:jc w:val="both"/>
              <w:rPr>
                <w:sz w:val="24"/>
                <w:szCs w:val="24"/>
              </w:rPr>
            </w:pPr>
            <w:r w:rsidRPr="00A31382">
              <w:rPr>
                <w:sz w:val="24"/>
                <w:szCs w:val="24"/>
              </w:rPr>
              <w:t>17</w:t>
            </w:r>
            <w:r w:rsidR="00833B94">
              <w:rPr>
                <w:sz w:val="24"/>
                <w:szCs w:val="24"/>
              </w:rPr>
              <w:t>,</w:t>
            </w:r>
            <w:r w:rsidRPr="00A31382">
              <w:rPr>
                <w:sz w:val="24"/>
                <w:szCs w:val="24"/>
              </w:rPr>
              <w:t>234</w:t>
            </w:r>
          </w:p>
        </w:tc>
      </w:tr>
      <w:tr w:rsidR="00A31382" w:rsidRPr="00A31382" w14:paraId="657E7EC1" w14:textId="77777777" w:rsidTr="00211CCC">
        <w:trPr>
          <w:trHeight w:val="288"/>
        </w:trPr>
        <w:tc>
          <w:tcPr>
            <w:tcW w:w="1480" w:type="dxa"/>
            <w:noWrap/>
            <w:hideMark/>
          </w:tcPr>
          <w:p w14:paraId="25C4F074" w14:textId="77777777" w:rsidR="00A31382" w:rsidRPr="00A31382" w:rsidRDefault="00A31382" w:rsidP="00A31382">
            <w:pPr>
              <w:jc w:val="both"/>
              <w:rPr>
                <w:sz w:val="24"/>
                <w:szCs w:val="24"/>
              </w:rPr>
            </w:pPr>
            <w:r w:rsidRPr="00A31382">
              <w:rPr>
                <w:sz w:val="24"/>
                <w:szCs w:val="24"/>
              </w:rPr>
              <w:t>November</w:t>
            </w:r>
          </w:p>
        </w:tc>
        <w:tc>
          <w:tcPr>
            <w:tcW w:w="1778" w:type="dxa"/>
            <w:noWrap/>
            <w:hideMark/>
          </w:tcPr>
          <w:p w14:paraId="0F4947A5" w14:textId="64A2A523" w:rsidR="00A31382" w:rsidRPr="00A31382" w:rsidRDefault="00A31382" w:rsidP="00A31382">
            <w:pPr>
              <w:jc w:val="both"/>
              <w:rPr>
                <w:sz w:val="24"/>
                <w:szCs w:val="24"/>
              </w:rPr>
            </w:pPr>
            <w:r w:rsidRPr="00A31382">
              <w:rPr>
                <w:sz w:val="24"/>
                <w:szCs w:val="24"/>
              </w:rPr>
              <w:t>3</w:t>
            </w:r>
            <w:r w:rsidR="00211CCC">
              <w:rPr>
                <w:sz w:val="24"/>
                <w:szCs w:val="24"/>
              </w:rPr>
              <w:t>,</w:t>
            </w:r>
            <w:r w:rsidRPr="00A31382">
              <w:rPr>
                <w:sz w:val="24"/>
                <w:szCs w:val="24"/>
              </w:rPr>
              <w:t>971</w:t>
            </w:r>
          </w:p>
        </w:tc>
        <w:tc>
          <w:tcPr>
            <w:tcW w:w="810" w:type="dxa"/>
            <w:noWrap/>
            <w:hideMark/>
          </w:tcPr>
          <w:p w14:paraId="094E2C95" w14:textId="77777777" w:rsidR="00A31382" w:rsidRPr="00A31382" w:rsidRDefault="00A31382" w:rsidP="00A31382">
            <w:pPr>
              <w:jc w:val="both"/>
              <w:rPr>
                <w:sz w:val="24"/>
                <w:szCs w:val="24"/>
              </w:rPr>
            </w:pPr>
            <w:r w:rsidRPr="00A31382">
              <w:rPr>
                <w:sz w:val="24"/>
                <w:szCs w:val="24"/>
              </w:rPr>
              <w:t>831</w:t>
            </w:r>
          </w:p>
        </w:tc>
        <w:tc>
          <w:tcPr>
            <w:tcW w:w="981" w:type="dxa"/>
            <w:noWrap/>
            <w:hideMark/>
          </w:tcPr>
          <w:p w14:paraId="171106FB" w14:textId="77777777" w:rsidR="00A31382" w:rsidRPr="00A31382" w:rsidRDefault="00A31382" w:rsidP="00A31382">
            <w:pPr>
              <w:jc w:val="both"/>
              <w:rPr>
                <w:sz w:val="24"/>
                <w:szCs w:val="24"/>
              </w:rPr>
            </w:pPr>
            <w:r w:rsidRPr="00A31382">
              <w:rPr>
                <w:sz w:val="24"/>
                <w:szCs w:val="24"/>
              </w:rPr>
              <w:t>285</w:t>
            </w:r>
          </w:p>
        </w:tc>
        <w:tc>
          <w:tcPr>
            <w:tcW w:w="1416" w:type="dxa"/>
            <w:noWrap/>
            <w:hideMark/>
          </w:tcPr>
          <w:p w14:paraId="03457D2A" w14:textId="3281A783" w:rsidR="00A31382" w:rsidRPr="00A31382" w:rsidRDefault="00A31382" w:rsidP="00A31382">
            <w:pPr>
              <w:jc w:val="both"/>
              <w:rPr>
                <w:sz w:val="24"/>
                <w:szCs w:val="24"/>
              </w:rPr>
            </w:pPr>
            <w:r w:rsidRPr="00A31382">
              <w:rPr>
                <w:sz w:val="24"/>
                <w:szCs w:val="24"/>
              </w:rPr>
              <w:t>12</w:t>
            </w:r>
            <w:r w:rsidR="00833B94">
              <w:rPr>
                <w:sz w:val="24"/>
                <w:szCs w:val="24"/>
              </w:rPr>
              <w:t>,</w:t>
            </w:r>
            <w:r w:rsidRPr="00A31382">
              <w:rPr>
                <w:sz w:val="24"/>
                <w:szCs w:val="24"/>
              </w:rPr>
              <w:t>870</w:t>
            </w:r>
          </w:p>
        </w:tc>
        <w:tc>
          <w:tcPr>
            <w:tcW w:w="1551" w:type="dxa"/>
            <w:noWrap/>
            <w:hideMark/>
          </w:tcPr>
          <w:p w14:paraId="1BDF6DA8" w14:textId="4A5DE43A" w:rsidR="00A31382" w:rsidRPr="00A31382" w:rsidRDefault="00A31382" w:rsidP="00A31382">
            <w:pPr>
              <w:jc w:val="both"/>
              <w:rPr>
                <w:sz w:val="24"/>
                <w:szCs w:val="24"/>
              </w:rPr>
            </w:pPr>
            <w:r w:rsidRPr="00A31382">
              <w:rPr>
                <w:sz w:val="24"/>
                <w:szCs w:val="24"/>
              </w:rPr>
              <w:t>17</w:t>
            </w:r>
            <w:r w:rsidR="00833B94">
              <w:rPr>
                <w:sz w:val="24"/>
                <w:szCs w:val="24"/>
              </w:rPr>
              <w:t>,</w:t>
            </w:r>
            <w:r w:rsidRPr="00A31382">
              <w:rPr>
                <w:sz w:val="24"/>
                <w:szCs w:val="24"/>
              </w:rPr>
              <w:t>957</w:t>
            </w:r>
          </w:p>
        </w:tc>
      </w:tr>
      <w:tr w:rsidR="00A31382" w:rsidRPr="00A31382" w14:paraId="67FAFB1A" w14:textId="77777777" w:rsidTr="00211CCC">
        <w:trPr>
          <w:trHeight w:val="288"/>
        </w:trPr>
        <w:tc>
          <w:tcPr>
            <w:tcW w:w="1480" w:type="dxa"/>
            <w:noWrap/>
            <w:hideMark/>
          </w:tcPr>
          <w:p w14:paraId="40D18FD9" w14:textId="77777777" w:rsidR="00A31382" w:rsidRPr="00A31382" w:rsidRDefault="00A31382" w:rsidP="00A31382">
            <w:pPr>
              <w:jc w:val="both"/>
              <w:rPr>
                <w:sz w:val="24"/>
                <w:szCs w:val="24"/>
              </w:rPr>
            </w:pPr>
            <w:r w:rsidRPr="00A31382">
              <w:rPr>
                <w:sz w:val="24"/>
                <w:szCs w:val="24"/>
              </w:rPr>
              <w:t>December</w:t>
            </w:r>
          </w:p>
        </w:tc>
        <w:tc>
          <w:tcPr>
            <w:tcW w:w="1778" w:type="dxa"/>
            <w:noWrap/>
            <w:hideMark/>
          </w:tcPr>
          <w:p w14:paraId="42885A96" w14:textId="4EA60BF3" w:rsidR="00A31382" w:rsidRPr="00A31382" w:rsidRDefault="00A31382" w:rsidP="00A31382">
            <w:pPr>
              <w:jc w:val="both"/>
              <w:rPr>
                <w:sz w:val="24"/>
                <w:szCs w:val="24"/>
              </w:rPr>
            </w:pPr>
            <w:r w:rsidRPr="00A31382">
              <w:rPr>
                <w:sz w:val="24"/>
                <w:szCs w:val="24"/>
              </w:rPr>
              <w:t>3</w:t>
            </w:r>
            <w:r w:rsidR="00211CCC">
              <w:rPr>
                <w:sz w:val="24"/>
                <w:szCs w:val="24"/>
              </w:rPr>
              <w:t>,</w:t>
            </w:r>
            <w:r w:rsidRPr="00A31382">
              <w:rPr>
                <w:sz w:val="24"/>
                <w:szCs w:val="24"/>
              </w:rPr>
              <w:t>804</w:t>
            </w:r>
          </w:p>
        </w:tc>
        <w:tc>
          <w:tcPr>
            <w:tcW w:w="810" w:type="dxa"/>
            <w:noWrap/>
            <w:hideMark/>
          </w:tcPr>
          <w:p w14:paraId="040815C5" w14:textId="77777777" w:rsidR="00A31382" w:rsidRPr="00A31382" w:rsidRDefault="00A31382" w:rsidP="00A31382">
            <w:pPr>
              <w:jc w:val="both"/>
              <w:rPr>
                <w:sz w:val="24"/>
                <w:szCs w:val="24"/>
              </w:rPr>
            </w:pPr>
            <w:r w:rsidRPr="00A31382">
              <w:rPr>
                <w:sz w:val="24"/>
                <w:szCs w:val="24"/>
              </w:rPr>
              <w:t>853</w:t>
            </w:r>
          </w:p>
        </w:tc>
        <w:tc>
          <w:tcPr>
            <w:tcW w:w="981" w:type="dxa"/>
            <w:noWrap/>
            <w:hideMark/>
          </w:tcPr>
          <w:p w14:paraId="4537E1E9" w14:textId="77777777" w:rsidR="00A31382" w:rsidRPr="00A31382" w:rsidRDefault="00A31382" w:rsidP="00A31382">
            <w:pPr>
              <w:jc w:val="both"/>
              <w:rPr>
                <w:sz w:val="24"/>
                <w:szCs w:val="24"/>
              </w:rPr>
            </w:pPr>
            <w:r w:rsidRPr="00A31382">
              <w:rPr>
                <w:sz w:val="24"/>
                <w:szCs w:val="24"/>
              </w:rPr>
              <w:t>224</w:t>
            </w:r>
          </w:p>
        </w:tc>
        <w:tc>
          <w:tcPr>
            <w:tcW w:w="1416" w:type="dxa"/>
            <w:noWrap/>
            <w:hideMark/>
          </w:tcPr>
          <w:p w14:paraId="0BE27C18" w14:textId="33042169" w:rsidR="00A31382" w:rsidRPr="00A31382" w:rsidRDefault="00A31382" w:rsidP="00A31382">
            <w:pPr>
              <w:jc w:val="both"/>
              <w:rPr>
                <w:sz w:val="24"/>
                <w:szCs w:val="24"/>
              </w:rPr>
            </w:pPr>
            <w:r w:rsidRPr="00A31382">
              <w:rPr>
                <w:sz w:val="24"/>
                <w:szCs w:val="24"/>
              </w:rPr>
              <w:t>14</w:t>
            </w:r>
            <w:r w:rsidR="00833B94">
              <w:rPr>
                <w:sz w:val="24"/>
                <w:szCs w:val="24"/>
              </w:rPr>
              <w:t>,</w:t>
            </w:r>
            <w:r w:rsidRPr="00A31382">
              <w:rPr>
                <w:sz w:val="24"/>
                <w:szCs w:val="24"/>
              </w:rPr>
              <w:t>978</w:t>
            </w:r>
          </w:p>
        </w:tc>
        <w:tc>
          <w:tcPr>
            <w:tcW w:w="1551" w:type="dxa"/>
            <w:noWrap/>
            <w:hideMark/>
          </w:tcPr>
          <w:p w14:paraId="0ABF4D09" w14:textId="0F09710C" w:rsidR="00A31382" w:rsidRPr="00A31382" w:rsidRDefault="00A31382" w:rsidP="00A31382">
            <w:pPr>
              <w:jc w:val="both"/>
              <w:rPr>
                <w:sz w:val="24"/>
                <w:szCs w:val="24"/>
              </w:rPr>
            </w:pPr>
            <w:r w:rsidRPr="00A31382">
              <w:rPr>
                <w:sz w:val="24"/>
                <w:szCs w:val="24"/>
              </w:rPr>
              <w:t>19</w:t>
            </w:r>
            <w:r w:rsidR="00833B94">
              <w:rPr>
                <w:sz w:val="24"/>
                <w:szCs w:val="24"/>
              </w:rPr>
              <w:t>,</w:t>
            </w:r>
            <w:r w:rsidRPr="00A31382">
              <w:rPr>
                <w:sz w:val="24"/>
                <w:szCs w:val="24"/>
              </w:rPr>
              <w:t>859</w:t>
            </w:r>
          </w:p>
        </w:tc>
      </w:tr>
      <w:tr w:rsidR="00A31382" w:rsidRPr="00A31382" w14:paraId="2C1BABFF" w14:textId="77777777" w:rsidTr="00211CCC">
        <w:trPr>
          <w:trHeight w:val="288"/>
        </w:trPr>
        <w:tc>
          <w:tcPr>
            <w:tcW w:w="1480" w:type="dxa"/>
            <w:noWrap/>
            <w:hideMark/>
          </w:tcPr>
          <w:p w14:paraId="2280146D" w14:textId="77777777" w:rsidR="00A31382" w:rsidRPr="00A31382" w:rsidRDefault="00A31382" w:rsidP="00A31382">
            <w:pPr>
              <w:jc w:val="both"/>
              <w:rPr>
                <w:b/>
                <w:bCs/>
                <w:sz w:val="24"/>
                <w:szCs w:val="24"/>
              </w:rPr>
            </w:pPr>
            <w:r w:rsidRPr="00A31382">
              <w:rPr>
                <w:b/>
                <w:bCs/>
                <w:sz w:val="24"/>
                <w:szCs w:val="24"/>
              </w:rPr>
              <w:t>2024</w:t>
            </w:r>
          </w:p>
        </w:tc>
        <w:tc>
          <w:tcPr>
            <w:tcW w:w="1778" w:type="dxa"/>
            <w:noWrap/>
            <w:hideMark/>
          </w:tcPr>
          <w:p w14:paraId="269C565E" w14:textId="3B6B1EC6" w:rsidR="00A31382" w:rsidRPr="00A31382" w:rsidRDefault="00A31382" w:rsidP="00A31382">
            <w:pPr>
              <w:jc w:val="both"/>
              <w:rPr>
                <w:b/>
                <w:bCs/>
                <w:sz w:val="24"/>
                <w:szCs w:val="24"/>
              </w:rPr>
            </w:pPr>
            <w:r w:rsidRPr="00A31382">
              <w:rPr>
                <w:b/>
                <w:bCs/>
                <w:sz w:val="24"/>
                <w:szCs w:val="24"/>
              </w:rPr>
              <w:t>31</w:t>
            </w:r>
            <w:r w:rsidR="00211CCC">
              <w:rPr>
                <w:b/>
                <w:bCs/>
                <w:sz w:val="24"/>
                <w:szCs w:val="24"/>
              </w:rPr>
              <w:t>,</w:t>
            </w:r>
            <w:r w:rsidRPr="00A31382">
              <w:rPr>
                <w:b/>
                <w:bCs/>
                <w:sz w:val="24"/>
                <w:szCs w:val="24"/>
              </w:rPr>
              <w:t>060</w:t>
            </w:r>
          </w:p>
        </w:tc>
        <w:tc>
          <w:tcPr>
            <w:tcW w:w="810" w:type="dxa"/>
            <w:noWrap/>
            <w:hideMark/>
          </w:tcPr>
          <w:p w14:paraId="56AA1389" w14:textId="178871C4" w:rsidR="00A31382" w:rsidRPr="00A31382" w:rsidRDefault="00A31382" w:rsidP="00A31382">
            <w:pPr>
              <w:jc w:val="both"/>
              <w:rPr>
                <w:b/>
                <w:bCs/>
                <w:sz w:val="24"/>
                <w:szCs w:val="24"/>
              </w:rPr>
            </w:pPr>
            <w:r w:rsidRPr="00A31382">
              <w:rPr>
                <w:b/>
                <w:bCs/>
                <w:sz w:val="24"/>
                <w:szCs w:val="24"/>
              </w:rPr>
              <w:t>1</w:t>
            </w:r>
            <w:r w:rsidR="00211CCC">
              <w:rPr>
                <w:b/>
                <w:bCs/>
                <w:sz w:val="24"/>
                <w:szCs w:val="24"/>
              </w:rPr>
              <w:t>,</w:t>
            </w:r>
            <w:r w:rsidRPr="00A31382">
              <w:rPr>
                <w:b/>
                <w:bCs/>
                <w:sz w:val="24"/>
                <w:szCs w:val="24"/>
              </w:rPr>
              <w:t>991</w:t>
            </w:r>
          </w:p>
        </w:tc>
        <w:tc>
          <w:tcPr>
            <w:tcW w:w="981" w:type="dxa"/>
            <w:noWrap/>
            <w:hideMark/>
          </w:tcPr>
          <w:p w14:paraId="55BC623C" w14:textId="68812BE4" w:rsidR="00A31382" w:rsidRPr="00A31382" w:rsidRDefault="00A31382" w:rsidP="00A31382">
            <w:pPr>
              <w:jc w:val="both"/>
              <w:rPr>
                <w:b/>
                <w:bCs/>
                <w:sz w:val="24"/>
                <w:szCs w:val="24"/>
              </w:rPr>
            </w:pPr>
            <w:r w:rsidRPr="00A31382">
              <w:rPr>
                <w:b/>
                <w:bCs/>
                <w:sz w:val="24"/>
                <w:szCs w:val="24"/>
              </w:rPr>
              <w:t>4</w:t>
            </w:r>
            <w:r w:rsidR="00211CCC">
              <w:rPr>
                <w:b/>
                <w:bCs/>
                <w:sz w:val="24"/>
                <w:szCs w:val="24"/>
              </w:rPr>
              <w:t>,</w:t>
            </w:r>
            <w:r w:rsidRPr="00A31382">
              <w:rPr>
                <w:b/>
                <w:bCs/>
                <w:sz w:val="24"/>
                <w:szCs w:val="24"/>
              </w:rPr>
              <w:t>973</w:t>
            </w:r>
          </w:p>
        </w:tc>
        <w:tc>
          <w:tcPr>
            <w:tcW w:w="1416" w:type="dxa"/>
            <w:noWrap/>
            <w:hideMark/>
          </w:tcPr>
          <w:p w14:paraId="37116E1D" w14:textId="3E7DB2CE" w:rsidR="00A31382" w:rsidRPr="00A31382" w:rsidRDefault="00A31382" w:rsidP="00A31382">
            <w:pPr>
              <w:jc w:val="both"/>
              <w:rPr>
                <w:b/>
                <w:bCs/>
                <w:sz w:val="24"/>
                <w:szCs w:val="24"/>
              </w:rPr>
            </w:pPr>
            <w:r w:rsidRPr="00A31382">
              <w:rPr>
                <w:b/>
                <w:bCs/>
                <w:sz w:val="24"/>
                <w:szCs w:val="24"/>
              </w:rPr>
              <w:t>97</w:t>
            </w:r>
            <w:r w:rsidR="00211CCC">
              <w:rPr>
                <w:b/>
                <w:bCs/>
                <w:sz w:val="24"/>
                <w:szCs w:val="24"/>
              </w:rPr>
              <w:t>,</w:t>
            </w:r>
            <w:r w:rsidRPr="00A31382">
              <w:rPr>
                <w:b/>
                <w:bCs/>
                <w:sz w:val="24"/>
                <w:szCs w:val="24"/>
              </w:rPr>
              <w:t>666</w:t>
            </w:r>
          </w:p>
        </w:tc>
        <w:tc>
          <w:tcPr>
            <w:tcW w:w="1551" w:type="dxa"/>
            <w:noWrap/>
            <w:hideMark/>
          </w:tcPr>
          <w:p w14:paraId="32BA31F7" w14:textId="77414EAB" w:rsidR="00A31382" w:rsidRPr="00A31382" w:rsidRDefault="00A31382" w:rsidP="00A31382">
            <w:pPr>
              <w:jc w:val="both"/>
              <w:rPr>
                <w:b/>
                <w:bCs/>
                <w:sz w:val="24"/>
                <w:szCs w:val="24"/>
              </w:rPr>
            </w:pPr>
            <w:r w:rsidRPr="00A31382">
              <w:rPr>
                <w:b/>
                <w:bCs/>
                <w:sz w:val="24"/>
                <w:szCs w:val="24"/>
              </w:rPr>
              <w:t>135</w:t>
            </w:r>
            <w:r w:rsidR="00211CCC">
              <w:rPr>
                <w:b/>
                <w:bCs/>
                <w:sz w:val="24"/>
                <w:szCs w:val="24"/>
              </w:rPr>
              <w:t>,</w:t>
            </w:r>
            <w:r w:rsidRPr="00A31382">
              <w:rPr>
                <w:b/>
                <w:bCs/>
                <w:sz w:val="24"/>
                <w:szCs w:val="24"/>
              </w:rPr>
              <w:t>690</w:t>
            </w:r>
          </w:p>
        </w:tc>
      </w:tr>
      <w:tr w:rsidR="00A31382" w:rsidRPr="00A31382" w14:paraId="1B8EE2B5" w14:textId="77777777" w:rsidTr="00211CCC">
        <w:trPr>
          <w:trHeight w:val="288"/>
        </w:trPr>
        <w:tc>
          <w:tcPr>
            <w:tcW w:w="1480" w:type="dxa"/>
            <w:noWrap/>
            <w:hideMark/>
          </w:tcPr>
          <w:p w14:paraId="3CA21241" w14:textId="77777777" w:rsidR="00A31382" w:rsidRPr="00A31382" w:rsidRDefault="00A31382" w:rsidP="00A31382">
            <w:pPr>
              <w:jc w:val="both"/>
              <w:rPr>
                <w:sz w:val="24"/>
                <w:szCs w:val="24"/>
              </w:rPr>
            </w:pPr>
            <w:r w:rsidRPr="00A31382">
              <w:rPr>
                <w:sz w:val="24"/>
                <w:szCs w:val="24"/>
              </w:rPr>
              <w:t>January</w:t>
            </w:r>
          </w:p>
        </w:tc>
        <w:tc>
          <w:tcPr>
            <w:tcW w:w="1778" w:type="dxa"/>
            <w:noWrap/>
            <w:hideMark/>
          </w:tcPr>
          <w:p w14:paraId="30A31F6E" w14:textId="53255A1E" w:rsidR="00A31382" w:rsidRPr="00A31382" w:rsidRDefault="00A31382" w:rsidP="00A31382">
            <w:pPr>
              <w:jc w:val="both"/>
              <w:rPr>
                <w:sz w:val="24"/>
                <w:szCs w:val="24"/>
              </w:rPr>
            </w:pPr>
            <w:r w:rsidRPr="00A31382">
              <w:rPr>
                <w:sz w:val="24"/>
                <w:szCs w:val="24"/>
              </w:rPr>
              <w:t>4</w:t>
            </w:r>
            <w:r w:rsidR="00211CCC">
              <w:rPr>
                <w:sz w:val="24"/>
                <w:szCs w:val="24"/>
              </w:rPr>
              <w:t>,</w:t>
            </w:r>
            <w:r w:rsidRPr="00A31382">
              <w:rPr>
                <w:sz w:val="24"/>
                <w:szCs w:val="24"/>
              </w:rPr>
              <w:t>663</w:t>
            </w:r>
          </w:p>
        </w:tc>
        <w:tc>
          <w:tcPr>
            <w:tcW w:w="810" w:type="dxa"/>
            <w:noWrap/>
            <w:hideMark/>
          </w:tcPr>
          <w:p w14:paraId="7CF9944D" w14:textId="4B5F7AFC" w:rsidR="00A31382" w:rsidRPr="00A31382" w:rsidRDefault="00A31382" w:rsidP="00A31382">
            <w:pPr>
              <w:jc w:val="both"/>
              <w:rPr>
                <w:sz w:val="24"/>
                <w:szCs w:val="24"/>
              </w:rPr>
            </w:pPr>
            <w:r w:rsidRPr="00A31382">
              <w:rPr>
                <w:sz w:val="24"/>
                <w:szCs w:val="24"/>
              </w:rPr>
              <w:t>1</w:t>
            </w:r>
            <w:r w:rsidR="00833B94">
              <w:rPr>
                <w:sz w:val="24"/>
                <w:szCs w:val="24"/>
              </w:rPr>
              <w:t>,</w:t>
            </w:r>
            <w:r w:rsidRPr="00A31382">
              <w:rPr>
                <w:sz w:val="24"/>
                <w:szCs w:val="24"/>
              </w:rPr>
              <w:t>004</w:t>
            </w:r>
          </w:p>
        </w:tc>
        <w:tc>
          <w:tcPr>
            <w:tcW w:w="981" w:type="dxa"/>
            <w:noWrap/>
            <w:hideMark/>
          </w:tcPr>
          <w:p w14:paraId="0DBB49E8" w14:textId="77777777" w:rsidR="00A31382" w:rsidRPr="00A31382" w:rsidRDefault="00A31382" w:rsidP="00A31382">
            <w:pPr>
              <w:jc w:val="both"/>
              <w:rPr>
                <w:sz w:val="24"/>
                <w:szCs w:val="24"/>
              </w:rPr>
            </w:pPr>
            <w:r w:rsidRPr="00A31382">
              <w:rPr>
                <w:sz w:val="24"/>
                <w:szCs w:val="24"/>
              </w:rPr>
              <w:t>313</w:t>
            </w:r>
          </w:p>
        </w:tc>
        <w:tc>
          <w:tcPr>
            <w:tcW w:w="1416" w:type="dxa"/>
            <w:noWrap/>
            <w:hideMark/>
          </w:tcPr>
          <w:p w14:paraId="650F0D8A" w14:textId="4082844C" w:rsidR="00A31382" w:rsidRPr="00A31382" w:rsidRDefault="00A31382" w:rsidP="00A31382">
            <w:pPr>
              <w:jc w:val="both"/>
              <w:rPr>
                <w:sz w:val="24"/>
                <w:szCs w:val="24"/>
              </w:rPr>
            </w:pPr>
            <w:r w:rsidRPr="00A31382">
              <w:rPr>
                <w:sz w:val="24"/>
                <w:szCs w:val="24"/>
              </w:rPr>
              <w:t>15</w:t>
            </w:r>
            <w:r w:rsidR="00833B94">
              <w:rPr>
                <w:sz w:val="24"/>
                <w:szCs w:val="24"/>
              </w:rPr>
              <w:t>,</w:t>
            </w:r>
            <w:r w:rsidRPr="00A31382">
              <w:rPr>
                <w:sz w:val="24"/>
                <w:szCs w:val="24"/>
              </w:rPr>
              <w:t>965</w:t>
            </w:r>
          </w:p>
        </w:tc>
        <w:tc>
          <w:tcPr>
            <w:tcW w:w="1551" w:type="dxa"/>
            <w:noWrap/>
            <w:hideMark/>
          </w:tcPr>
          <w:p w14:paraId="0D87532F" w14:textId="78428304" w:rsidR="00A31382" w:rsidRPr="00A31382" w:rsidRDefault="00A31382" w:rsidP="00A31382">
            <w:pPr>
              <w:jc w:val="both"/>
              <w:rPr>
                <w:sz w:val="24"/>
                <w:szCs w:val="24"/>
              </w:rPr>
            </w:pPr>
            <w:r w:rsidRPr="00A31382">
              <w:rPr>
                <w:sz w:val="24"/>
                <w:szCs w:val="24"/>
              </w:rPr>
              <w:t>21</w:t>
            </w:r>
            <w:r w:rsidR="00833B94">
              <w:rPr>
                <w:sz w:val="24"/>
                <w:szCs w:val="24"/>
              </w:rPr>
              <w:t>,</w:t>
            </w:r>
            <w:r w:rsidRPr="00A31382">
              <w:rPr>
                <w:sz w:val="24"/>
                <w:szCs w:val="24"/>
              </w:rPr>
              <w:t>945</w:t>
            </w:r>
          </w:p>
        </w:tc>
      </w:tr>
      <w:tr w:rsidR="00A31382" w:rsidRPr="00A31382" w14:paraId="6CABD9E4" w14:textId="77777777" w:rsidTr="00211CCC">
        <w:trPr>
          <w:trHeight w:val="288"/>
        </w:trPr>
        <w:tc>
          <w:tcPr>
            <w:tcW w:w="1480" w:type="dxa"/>
            <w:noWrap/>
            <w:hideMark/>
          </w:tcPr>
          <w:p w14:paraId="539BE8CF" w14:textId="77777777" w:rsidR="00A31382" w:rsidRPr="00A31382" w:rsidRDefault="00A31382" w:rsidP="00A31382">
            <w:pPr>
              <w:jc w:val="both"/>
              <w:rPr>
                <w:sz w:val="24"/>
                <w:szCs w:val="24"/>
              </w:rPr>
            </w:pPr>
            <w:r w:rsidRPr="00A31382">
              <w:rPr>
                <w:sz w:val="24"/>
                <w:szCs w:val="24"/>
              </w:rPr>
              <w:t>February</w:t>
            </w:r>
          </w:p>
        </w:tc>
        <w:tc>
          <w:tcPr>
            <w:tcW w:w="1778" w:type="dxa"/>
            <w:noWrap/>
            <w:hideMark/>
          </w:tcPr>
          <w:p w14:paraId="1F3F29BD" w14:textId="5AFF1FDE" w:rsidR="00A31382" w:rsidRPr="00A31382" w:rsidRDefault="00A31382" w:rsidP="00A31382">
            <w:pPr>
              <w:jc w:val="both"/>
              <w:rPr>
                <w:sz w:val="24"/>
                <w:szCs w:val="24"/>
              </w:rPr>
            </w:pPr>
            <w:r w:rsidRPr="00A31382">
              <w:rPr>
                <w:sz w:val="24"/>
                <w:szCs w:val="24"/>
              </w:rPr>
              <w:t>4</w:t>
            </w:r>
            <w:r w:rsidR="00211CCC">
              <w:rPr>
                <w:sz w:val="24"/>
                <w:szCs w:val="24"/>
              </w:rPr>
              <w:t>,</w:t>
            </w:r>
            <w:r w:rsidRPr="00A31382">
              <w:rPr>
                <w:sz w:val="24"/>
                <w:szCs w:val="24"/>
              </w:rPr>
              <w:t>397</w:t>
            </w:r>
          </w:p>
        </w:tc>
        <w:tc>
          <w:tcPr>
            <w:tcW w:w="810" w:type="dxa"/>
            <w:noWrap/>
            <w:hideMark/>
          </w:tcPr>
          <w:p w14:paraId="5530F7A6" w14:textId="77777777" w:rsidR="00A31382" w:rsidRPr="00A31382" w:rsidRDefault="00A31382" w:rsidP="00A31382">
            <w:pPr>
              <w:jc w:val="both"/>
              <w:rPr>
                <w:sz w:val="24"/>
                <w:szCs w:val="24"/>
              </w:rPr>
            </w:pPr>
            <w:r w:rsidRPr="00A31382">
              <w:rPr>
                <w:sz w:val="24"/>
                <w:szCs w:val="24"/>
              </w:rPr>
              <w:t>206</w:t>
            </w:r>
          </w:p>
        </w:tc>
        <w:tc>
          <w:tcPr>
            <w:tcW w:w="981" w:type="dxa"/>
            <w:noWrap/>
            <w:hideMark/>
          </w:tcPr>
          <w:p w14:paraId="529979CA" w14:textId="77777777" w:rsidR="00A31382" w:rsidRPr="00A31382" w:rsidRDefault="00A31382" w:rsidP="00A31382">
            <w:pPr>
              <w:jc w:val="both"/>
              <w:rPr>
                <w:sz w:val="24"/>
                <w:szCs w:val="24"/>
              </w:rPr>
            </w:pPr>
            <w:r w:rsidRPr="00A31382">
              <w:rPr>
                <w:sz w:val="24"/>
                <w:szCs w:val="24"/>
              </w:rPr>
              <w:t>70</w:t>
            </w:r>
          </w:p>
        </w:tc>
        <w:tc>
          <w:tcPr>
            <w:tcW w:w="1416" w:type="dxa"/>
            <w:noWrap/>
            <w:hideMark/>
          </w:tcPr>
          <w:p w14:paraId="64E21618" w14:textId="6A1A3890" w:rsidR="00A31382" w:rsidRPr="00A31382" w:rsidRDefault="00A31382" w:rsidP="00A31382">
            <w:pPr>
              <w:jc w:val="both"/>
              <w:rPr>
                <w:sz w:val="24"/>
                <w:szCs w:val="24"/>
              </w:rPr>
            </w:pPr>
            <w:r w:rsidRPr="00A31382">
              <w:rPr>
                <w:sz w:val="24"/>
                <w:szCs w:val="24"/>
              </w:rPr>
              <w:t>15</w:t>
            </w:r>
            <w:r w:rsidR="00833B94">
              <w:rPr>
                <w:sz w:val="24"/>
                <w:szCs w:val="24"/>
              </w:rPr>
              <w:t>,</w:t>
            </w:r>
            <w:r w:rsidRPr="00A31382">
              <w:rPr>
                <w:sz w:val="24"/>
                <w:szCs w:val="24"/>
              </w:rPr>
              <w:t>184</w:t>
            </w:r>
          </w:p>
        </w:tc>
        <w:tc>
          <w:tcPr>
            <w:tcW w:w="1551" w:type="dxa"/>
            <w:noWrap/>
            <w:hideMark/>
          </w:tcPr>
          <w:p w14:paraId="50767D25" w14:textId="2AA9305B" w:rsidR="00A31382" w:rsidRPr="00A31382" w:rsidRDefault="00A31382" w:rsidP="00A31382">
            <w:pPr>
              <w:jc w:val="both"/>
              <w:rPr>
                <w:sz w:val="24"/>
                <w:szCs w:val="24"/>
              </w:rPr>
            </w:pPr>
            <w:r w:rsidRPr="00A31382">
              <w:rPr>
                <w:sz w:val="24"/>
                <w:szCs w:val="24"/>
              </w:rPr>
              <w:t>19</w:t>
            </w:r>
            <w:r w:rsidR="00833B94">
              <w:rPr>
                <w:sz w:val="24"/>
                <w:szCs w:val="24"/>
              </w:rPr>
              <w:t>,</w:t>
            </w:r>
            <w:r w:rsidRPr="00A31382">
              <w:rPr>
                <w:sz w:val="24"/>
                <w:szCs w:val="24"/>
              </w:rPr>
              <w:t>857</w:t>
            </w:r>
          </w:p>
        </w:tc>
      </w:tr>
      <w:tr w:rsidR="00A31382" w:rsidRPr="00A31382" w14:paraId="2F944760" w14:textId="77777777" w:rsidTr="00211CCC">
        <w:trPr>
          <w:trHeight w:val="288"/>
        </w:trPr>
        <w:tc>
          <w:tcPr>
            <w:tcW w:w="1480" w:type="dxa"/>
            <w:noWrap/>
            <w:hideMark/>
          </w:tcPr>
          <w:p w14:paraId="17D2FDC9" w14:textId="77777777" w:rsidR="00A31382" w:rsidRPr="00A31382" w:rsidRDefault="00A31382" w:rsidP="00A31382">
            <w:pPr>
              <w:jc w:val="both"/>
              <w:rPr>
                <w:sz w:val="24"/>
                <w:szCs w:val="24"/>
              </w:rPr>
            </w:pPr>
            <w:r w:rsidRPr="00A31382">
              <w:rPr>
                <w:sz w:val="24"/>
                <w:szCs w:val="24"/>
              </w:rPr>
              <w:t>March</w:t>
            </w:r>
          </w:p>
        </w:tc>
        <w:tc>
          <w:tcPr>
            <w:tcW w:w="1778" w:type="dxa"/>
            <w:noWrap/>
            <w:hideMark/>
          </w:tcPr>
          <w:p w14:paraId="145EC889" w14:textId="087661DE" w:rsidR="00A31382" w:rsidRPr="00A31382" w:rsidRDefault="00A31382" w:rsidP="00A31382">
            <w:pPr>
              <w:jc w:val="both"/>
              <w:rPr>
                <w:sz w:val="24"/>
                <w:szCs w:val="24"/>
              </w:rPr>
            </w:pPr>
            <w:r w:rsidRPr="00A31382">
              <w:rPr>
                <w:sz w:val="24"/>
                <w:szCs w:val="24"/>
              </w:rPr>
              <w:t>4</w:t>
            </w:r>
            <w:r w:rsidR="00211CCC">
              <w:rPr>
                <w:sz w:val="24"/>
                <w:szCs w:val="24"/>
              </w:rPr>
              <w:t>,</w:t>
            </w:r>
            <w:r w:rsidRPr="00A31382">
              <w:rPr>
                <w:sz w:val="24"/>
                <w:szCs w:val="24"/>
              </w:rPr>
              <w:t>528</w:t>
            </w:r>
          </w:p>
        </w:tc>
        <w:tc>
          <w:tcPr>
            <w:tcW w:w="810" w:type="dxa"/>
            <w:noWrap/>
            <w:hideMark/>
          </w:tcPr>
          <w:p w14:paraId="133FF24F" w14:textId="77777777" w:rsidR="00A31382" w:rsidRPr="00A31382" w:rsidRDefault="00A31382" w:rsidP="00A31382">
            <w:pPr>
              <w:jc w:val="both"/>
              <w:rPr>
                <w:sz w:val="24"/>
                <w:szCs w:val="24"/>
              </w:rPr>
            </w:pPr>
            <w:r w:rsidRPr="00A31382">
              <w:rPr>
                <w:sz w:val="24"/>
                <w:szCs w:val="24"/>
              </w:rPr>
              <w:t>167</w:t>
            </w:r>
          </w:p>
        </w:tc>
        <w:tc>
          <w:tcPr>
            <w:tcW w:w="981" w:type="dxa"/>
            <w:noWrap/>
            <w:hideMark/>
          </w:tcPr>
          <w:p w14:paraId="173F7F91" w14:textId="77777777" w:rsidR="00A31382" w:rsidRPr="00A31382" w:rsidRDefault="00A31382" w:rsidP="00A31382">
            <w:pPr>
              <w:jc w:val="both"/>
              <w:rPr>
                <w:sz w:val="24"/>
                <w:szCs w:val="24"/>
              </w:rPr>
            </w:pPr>
            <w:r w:rsidRPr="00A31382">
              <w:rPr>
                <w:sz w:val="24"/>
                <w:szCs w:val="24"/>
              </w:rPr>
              <w:t>61</w:t>
            </w:r>
          </w:p>
        </w:tc>
        <w:tc>
          <w:tcPr>
            <w:tcW w:w="1416" w:type="dxa"/>
            <w:noWrap/>
            <w:hideMark/>
          </w:tcPr>
          <w:p w14:paraId="7A0DA05C" w14:textId="0AF8EE2B" w:rsidR="00A31382" w:rsidRPr="00A31382" w:rsidRDefault="00A31382" w:rsidP="00A31382">
            <w:pPr>
              <w:jc w:val="both"/>
              <w:rPr>
                <w:sz w:val="24"/>
                <w:szCs w:val="24"/>
              </w:rPr>
            </w:pPr>
            <w:r w:rsidRPr="00A31382">
              <w:rPr>
                <w:sz w:val="24"/>
                <w:szCs w:val="24"/>
              </w:rPr>
              <w:t>15</w:t>
            </w:r>
            <w:r w:rsidR="00833B94">
              <w:rPr>
                <w:sz w:val="24"/>
                <w:szCs w:val="24"/>
              </w:rPr>
              <w:t>,</w:t>
            </w:r>
            <w:r w:rsidRPr="00A31382">
              <w:rPr>
                <w:sz w:val="24"/>
                <w:szCs w:val="24"/>
              </w:rPr>
              <w:t>229</w:t>
            </w:r>
          </w:p>
        </w:tc>
        <w:tc>
          <w:tcPr>
            <w:tcW w:w="1551" w:type="dxa"/>
            <w:noWrap/>
            <w:hideMark/>
          </w:tcPr>
          <w:p w14:paraId="77CDDC95" w14:textId="37B0EF4C" w:rsidR="00A31382" w:rsidRPr="00A31382" w:rsidRDefault="00A31382" w:rsidP="00A31382">
            <w:pPr>
              <w:jc w:val="both"/>
              <w:rPr>
                <w:sz w:val="24"/>
                <w:szCs w:val="24"/>
              </w:rPr>
            </w:pPr>
            <w:r w:rsidRPr="00A31382">
              <w:rPr>
                <w:sz w:val="24"/>
                <w:szCs w:val="24"/>
              </w:rPr>
              <w:t>19</w:t>
            </w:r>
            <w:r w:rsidR="00833B94">
              <w:rPr>
                <w:sz w:val="24"/>
                <w:szCs w:val="24"/>
              </w:rPr>
              <w:t>,</w:t>
            </w:r>
            <w:r w:rsidRPr="00A31382">
              <w:rPr>
                <w:sz w:val="24"/>
                <w:szCs w:val="24"/>
              </w:rPr>
              <w:t>985</w:t>
            </w:r>
          </w:p>
        </w:tc>
      </w:tr>
      <w:tr w:rsidR="00A31382" w:rsidRPr="00A31382" w14:paraId="5349EE4E" w14:textId="77777777" w:rsidTr="00211CCC">
        <w:trPr>
          <w:trHeight w:val="288"/>
        </w:trPr>
        <w:tc>
          <w:tcPr>
            <w:tcW w:w="1480" w:type="dxa"/>
            <w:noWrap/>
            <w:hideMark/>
          </w:tcPr>
          <w:p w14:paraId="66830278" w14:textId="77777777" w:rsidR="00A31382" w:rsidRPr="00A31382" w:rsidRDefault="00A31382" w:rsidP="00A31382">
            <w:pPr>
              <w:jc w:val="both"/>
              <w:rPr>
                <w:sz w:val="24"/>
                <w:szCs w:val="24"/>
              </w:rPr>
            </w:pPr>
            <w:r w:rsidRPr="00A31382">
              <w:rPr>
                <w:sz w:val="24"/>
                <w:szCs w:val="24"/>
              </w:rPr>
              <w:t>April</w:t>
            </w:r>
          </w:p>
        </w:tc>
        <w:tc>
          <w:tcPr>
            <w:tcW w:w="1778" w:type="dxa"/>
            <w:noWrap/>
            <w:hideMark/>
          </w:tcPr>
          <w:p w14:paraId="4B029234" w14:textId="40952970" w:rsidR="00A31382" w:rsidRPr="00A31382" w:rsidRDefault="00A31382" w:rsidP="00A31382">
            <w:pPr>
              <w:jc w:val="both"/>
              <w:rPr>
                <w:sz w:val="24"/>
                <w:szCs w:val="24"/>
              </w:rPr>
            </w:pPr>
            <w:r w:rsidRPr="00A31382">
              <w:rPr>
                <w:sz w:val="24"/>
                <w:szCs w:val="24"/>
              </w:rPr>
              <w:t>4</w:t>
            </w:r>
            <w:r w:rsidR="00211CCC">
              <w:rPr>
                <w:sz w:val="24"/>
                <w:szCs w:val="24"/>
              </w:rPr>
              <w:t>,</w:t>
            </w:r>
            <w:r w:rsidRPr="00A31382">
              <w:rPr>
                <w:sz w:val="24"/>
                <w:szCs w:val="24"/>
              </w:rPr>
              <w:t>515</w:t>
            </w:r>
          </w:p>
        </w:tc>
        <w:tc>
          <w:tcPr>
            <w:tcW w:w="810" w:type="dxa"/>
            <w:noWrap/>
            <w:hideMark/>
          </w:tcPr>
          <w:p w14:paraId="3CAFC236" w14:textId="77777777" w:rsidR="00A31382" w:rsidRPr="00A31382" w:rsidRDefault="00A31382" w:rsidP="00A31382">
            <w:pPr>
              <w:jc w:val="both"/>
              <w:rPr>
                <w:sz w:val="24"/>
                <w:szCs w:val="24"/>
              </w:rPr>
            </w:pPr>
            <w:r w:rsidRPr="00A31382">
              <w:rPr>
                <w:sz w:val="24"/>
                <w:szCs w:val="24"/>
              </w:rPr>
              <w:t>191</w:t>
            </w:r>
          </w:p>
        </w:tc>
        <w:tc>
          <w:tcPr>
            <w:tcW w:w="981" w:type="dxa"/>
            <w:noWrap/>
            <w:hideMark/>
          </w:tcPr>
          <w:p w14:paraId="3DBA6BFB" w14:textId="77777777" w:rsidR="00A31382" w:rsidRPr="00A31382" w:rsidRDefault="00A31382" w:rsidP="00A31382">
            <w:pPr>
              <w:jc w:val="both"/>
              <w:rPr>
                <w:sz w:val="24"/>
                <w:szCs w:val="24"/>
              </w:rPr>
            </w:pPr>
            <w:r w:rsidRPr="00A31382">
              <w:rPr>
                <w:sz w:val="24"/>
                <w:szCs w:val="24"/>
              </w:rPr>
              <w:t>62</w:t>
            </w:r>
          </w:p>
        </w:tc>
        <w:tc>
          <w:tcPr>
            <w:tcW w:w="1416" w:type="dxa"/>
            <w:noWrap/>
            <w:hideMark/>
          </w:tcPr>
          <w:p w14:paraId="33CD5846" w14:textId="0AD592C9" w:rsidR="00A31382" w:rsidRPr="00A31382" w:rsidRDefault="00A31382" w:rsidP="00A31382">
            <w:pPr>
              <w:jc w:val="both"/>
              <w:rPr>
                <w:sz w:val="24"/>
                <w:szCs w:val="24"/>
              </w:rPr>
            </w:pPr>
            <w:r w:rsidRPr="00A31382">
              <w:rPr>
                <w:sz w:val="24"/>
                <w:szCs w:val="24"/>
              </w:rPr>
              <w:t>15</w:t>
            </w:r>
            <w:r w:rsidR="00833B94">
              <w:rPr>
                <w:sz w:val="24"/>
                <w:szCs w:val="24"/>
              </w:rPr>
              <w:t>,</w:t>
            </w:r>
            <w:r w:rsidRPr="00A31382">
              <w:rPr>
                <w:sz w:val="24"/>
                <w:szCs w:val="24"/>
              </w:rPr>
              <w:t>082</w:t>
            </w:r>
          </w:p>
        </w:tc>
        <w:tc>
          <w:tcPr>
            <w:tcW w:w="1551" w:type="dxa"/>
            <w:noWrap/>
            <w:hideMark/>
          </w:tcPr>
          <w:p w14:paraId="67C031F8" w14:textId="19D90117" w:rsidR="00A31382" w:rsidRPr="00A31382" w:rsidRDefault="00A31382" w:rsidP="00A31382">
            <w:pPr>
              <w:jc w:val="both"/>
              <w:rPr>
                <w:sz w:val="24"/>
                <w:szCs w:val="24"/>
              </w:rPr>
            </w:pPr>
            <w:r w:rsidRPr="00A31382">
              <w:rPr>
                <w:sz w:val="24"/>
                <w:szCs w:val="24"/>
              </w:rPr>
              <w:t>19</w:t>
            </w:r>
            <w:r w:rsidR="00833B94">
              <w:rPr>
                <w:sz w:val="24"/>
                <w:szCs w:val="24"/>
              </w:rPr>
              <w:t>,</w:t>
            </w:r>
            <w:r w:rsidRPr="00A31382">
              <w:rPr>
                <w:sz w:val="24"/>
                <w:szCs w:val="24"/>
              </w:rPr>
              <w:t>850</w:t>
            </w:r>
          </w:p>
        </w:tc>
      </w:tr>
      <w:tr w:rsidR="00A31382" w:rsidRPr="00A31382" w14:paraId="24FE9B9C" w14:textId="77777777" w:rsidTr="00211CCC">
        <w:trPr>
          <w:trHeight w:val="288"/>
        </w:trPr>
        <w:tc>
          <w:tcPr>
            <w:tcW w:w="1480" w:type="dxa"/>
            <w:noWrap/>
            <w:hideMark/>
          </w:tcPr>
          <w:p w14:paraId="5647FFCD" w14:textId="77777777" w:rsidR="00A31382" w:rsidRPr="00A31382" w:rsidRDefault="00A31382" w:rsidP="00A31382">
            <w:pPr>
              <w:jc w:val="both"/>
              <w:rPr>
                <w:sz w:val="24"/>
                <w:szCs w:val="24"/>
              </w:rPr>
            </w:pPr>
            <w:r w:rsidRPr="00A31382">
              <w:rPr>
                <w:sz w:val="24"/>
                <w:szCs w:val="24"/>
              </w:rPr>
              <w:t>May</w:t>
            </w:r>
          </w:p>
        </w:tc>
        <w:tc>
          <w:tcPr>
            <w:tcW w:w="1778" w:type="dxa"/>
            <w:noWrap/>
            <w:hideMark/>
          </w:tcPr>
          <w:p w14:paraId="232D30AB" w14:textId="35637279" w:rsidR="00A31382" w:rsidRPr="00A31382" w:rsidRDefault="00A31382" w:rsidP="00A31382">
            <w:pPr>
              <w:jc w:val="both"/>
              <w:rPr>
                <w:sz w:val="24"/>
                <w:szCs w:val="24"/>
              </w:rPr>
            </w:pPr>
            <w:r w:rsidRPr="00A31382">
              <w:rPr>
                <w:sz w:val="24"/>
                <w:szCs w:val="24"/>
              </w:rPr>
              <w:t>4</w:t>
            </w:r>
            <w:r w:rsidR="00211CCC">
              <w:rPr>
                <w:sz w:val="24"/>
                <w:szCs w:val="24"/>
              </w:rPr>
              <w:t>,</w:t>
            </w:r>
            <w:r w:rsidRPr="00A31382">
              <w:rPr>
                <w:sz w:val="24"/>
                <w:szCs w:val="24"/>
              </w:rPr>
              <w:t>425</w:t>
            </w:r>
          </w:p>
        </w:tc>
        <w:tc>
          <w:tcPr>
            <w:tcW w:w="810" w:type="dxa"/>
            <w:noWrap/>
            <w:hideMark/>
          </w:tcPr>
          <w:p w14:paraId="17B0D7C1" w14:textId="77777777" w:rsidR="00A31382" w:rsidRPr="00A31382" w:rsidRDefault="00A31382" w:rsidP="00A31382">
            <w:pPr>
              <w:jc w:val="both"/>
              <w:rPr>
                <w:sz w:val="24"/>
                <w:szCs w:val="24"/>
              </w:rPr>
            </w:pPr>
            <w:r w:rsidRPr="00A31382">
              <w:rPr>
                <w:sz w:val="24"/>
                <w:szCs w:val="24"/>
              </w:rPr>
              <w:t>172</w:t>
            </w:r>
          </w:p>
        </w:tc>
        <w:tc>
          <w:tcPr>
            <w:tcW w:w="981" w:type="dxa"/>
            <w:noWrap/>
            <w:hideMark/>
          </w:tcPr>
          <w:p w14:paraId="7651D376" w14:textId="77777777" w:rsidR="00A31382" w:rsidRPr="00A31382" w:rsidRDefault="00A31382" w:rsidP="00A31382">
            <w:pPr>
              <w:jc w:val="both"/>
              <w:rPr>
                <w:sz w:val="24"/>
                <w:szCs w:val="24"/>
              </w:rPr>
            </w:pPr>
            <w:r w:rsidRPr="00A31382">
              <w:rPr>
                <w:sz w:val="24"/>
                <w:szCs w:val="24"/>
              </w:rPr>
              <w:t>55</w:t>
            </w:r>
          </w:p>
        </w:tc>
        <w:tc>
          <w:tcPr>
            <w:tcW w:w="1416" w:type="dxa"/>
            <w:noWrap/>
            <w:hideMark/>
          </w:tcPr>
          <w:p w14:paraId="3C2A5997" w14:textId="3E6CCE1C" w:rsidR="00A31382" w:rsidRPr="00A31382" w:rsidRDefault="00A31382" w:rsidP="00A31382">
            <w:pPr>
              <w:jc w:val="both"/>
              <w:rPr>
                <w:sz w:val="24"/>
                <w:szCs w:val="24"/>
              </w:rPr>
            </w:pPr>
            <w:r w:rsidRPr="00A31382">
              <w:rPr>
                <w:sz w:val="24"/>
                <w:szCs w:val="24"/>
              </w:rPr>
              <w:t>13</w:t>
            </w:r>
            <w:r w:rsidR="00833B94">
              <w:rPr>
                <w:sz w:val="24"/>
                <w:szCs w:val="24"/>
              </w:rPr>
              <w:t>,</w:t>
            </w:r>
            <w:r w:rsidRPr="00A31382">
              <w:rPr>
                <w:sz w:val="24"/>
                <w:szCs w:val="24"/>
              </w:rPr>
              <w:t>943</w:t>
            </w:r>
          </w:p>
        </w:tc>
        <w:tc>
          <w:tcPr>
            <w:tcW w:w="1551" w:type="dxa"/>
            <w:noWrap/>
            <w:hideMark/>
          </w:tcPr>
          <w:p w14:paraId="3FBBDC48" w14:textId="350B97F6" w:rsidR="00A31382" w:rsidRPr="00A31382" w:rsidRDefault="00A31382" w:rsidP="00A31382">
            <w:pPr>
              <w:jc w:val="both"/>
              <w:rPr>
                <w:sz w:val="24"/>
                <w:szCs w:val="24"/>
              </w:rPr>
            </w:pPr>
            <w:r w:rsidRPr="00A31382">
              <w:rPr>
                <w:sz w:val="24"/>
                <w:szCs w:val="24"/>
              </w:rPr>
              <w:t>18</w:t>
            </w:r>
            <w:r w:rsidR="00833B94">
              <w:rPr>
                <w:sz w:val="24"/>
                <w:szCs w:val="24"/>
              </w:rPr>
              <w:t>,</w:t>
            </w:r>
            <w:r w:rsidRPr="00A31382">
              <w:rPr>
                <w:sz w:val="24"/>
                <w:szCs w:val="24"/>
              </w:rPr>
              <w:t>595</w:t>
            </w:r>
          </w:p>
        </w:tc>
      </w:tr>
      <w:tr w:rsidR="00A31382" w:rsidRPr="00A31382" w14:paraId="5977DF9F" w14:textId="77777777" w:rsidTr="00211CCC">
        <w:trPr>
          <w:trHeight w:val="288"/>
        </w:trPr>
        <w:tc>
          <w:tcPr>
            <w:tcW w:w="1480" w:type="dxa"/>
            <w:noWrap/>
            <w:hideMark/>
          </w:tcPr>
          <w:p w14:paraId="56A48743" w14:textId="77777777" w:rsidR="00A31382" w:rsidRPr="00A31382" w:rsidRDefault="00A31382" w:rsidP="00A31382">
            <w:pPr>
              <w:jc w:val="both"/>
              <w:rPr>
                <w:sz w:val="24"/>
                <w:szCs w:val="24"/>
              </w:rPr>
            </w:pPr>
            <w:r w:rsidRPr="00A31382">
              <w:rPr>
                <w:sz w:val="24"/>
                <w:szCs w:val="24"/>
              </w:rPr>
              <w:t>June</w:t>
            </w:r>
          </w:p>
        </w:tc>
        <w:tc>
          <w:tcPr>
            <w:tcW w:w="1778" w:type="dxa"/>
            <w:noWrap/>
            <w:hideMark/>
          </w:tcPr>
          <w:p w14:paraId="00E5FC25" w14:textId="432B5C0E" w:rsidR="00A31382" w:rsidRPr="00A31382" w:rsidRDefault="00A31382" w:rsidP="00A31382">
            <w:pPr>
              <w:jc w:val="both"/>
              <w:rPr>
                <w:sz w:val="24"/>
                <w:szCs w:val="24"/>
              </w:rPr>
            </w:pPr>
            <w:r w:rsidRPr="00A31382">
              <w:rPr>
                <w:sz w:val="24"/>
                <w:szCs w:val="24"/>
              </w:rPr>
              <w:t>4</w:t>
            </w:r>
            <w:r w:rsidR="00211CCC">
              <w:rPr>
                <w:sz w:val="24"/>
                <w:szCs w:val="24"/>
              </w:rPr>
              <w:t>,</w:t>
            </w:r>
            <w:r w:rsidRPr="00A31382">
              <w:rPr>
                <w:sz w:val="24"/>
                <w:szCs w:val="24"/>
              </w:rPr>
              <w:t>180</w:t>
            </w:r>
          </w:p>
        </w:tc>
        <w:tc>
          <w:tcPr>
            <w:tcW w:w="810" w:type="dxa"/>
            <w:noWrap/>
            <w:hideMark/>
          </w:tcPr>
          <w:p w14:paraId="1206D303" w14:textId="77777777" w:rsidR="00A31382" w:rsidRPr="00A31382" w:rsidRDefault="00A31382" w:rsidP="00A31382">
            <w:pPr>
              <w:jc w:val="both"/>
              <w:rPr>
                <w:sz w:val="24"/>
                <w:szCs w:val="24"/>
              </w:rPr>
            </w:pPr>
            <w:r w:rsidRPr="00A31382">
              <w:rPr>
                <w:sz w:val="24"/>
                <w:szCs w:val="24"/>
              </w:rPr>
              <w:t>134</w:t>
            </w:r>
          </w:p>
        </w:tc>
        <w:tc>
          <w:tcPr>
            <w:tcW w:w="981" w:type="dxa"/>
            <w:noWrap/>
            <w:hideMark/>
          </w:tcPr>
          <w:p w14:paraId="2AD9DD14" w14:textId="77777777" w:rsidR="00A31382" w:rsidRPr="00A31382" w:rsidRDefault="00A31382" w:rsidP="00A31382">
            <w:pPr>
              <w:jc w:val="both"/>
              <w:rPr>
                <w:sz w:val="24"/>
                <w:szCs w:val="24"/>
              </w:rPr>
            </w:pPr>
            <w:r w:rsidRPr="00A31382">
              <w:rPr>
                <w:sz w:val="24"/>
                <w:szCs w:val="24"/>
              </w:rPr>
              <w:t>557</w:t>
            </w:r>
          </w:p>
        </w:tc>
        <w:tc>
          <w:tcPr>
            <w:tcW w:w="1416" w:type="dxa"/>
            <w:noWrap/>
            <w:hideMark/>
          </w:tcPr>
          <w:p w14:paraId="03031615" w14:textId="6F2BDEA3" w:rsidR="00A31382" w:rsidRPr="00A31382" w:rsidRDefault="00A31382" w:rsidP="00A31382">
            <w:pPr>
              <w:jc w:val="both"/>
              <w:rPr>
                <w:sz w:val="24"/>
                <w:szCs w:val="24"/>
              </w:rPr>
            </w:pPr>
            <w:r w:rsidRPr="00A31382">
              <w:rPr>
                <w:sz w:val="24"/>
                <w:szCs w:val="24"/>
              </w:rPr>
              <w:t>12</w:t>
            </w:r>
            <w:r w:rsidR="00833B94">
              <w:rPr>
                <w:sz w:val="24"/>
                <w:szCs w:val="24"/>
              </w:rPr>
              <w:t>,</w:t>
            </w:r>
            <w:r w:rsidRPr="00A31382">
              <w:rPr>
                <w:sz w:val="24"/>
                <w:szCs w:val="24"/>
              </w:rPr>
              <w:t>669</w:t>
            </w:r>
          </w:p>
        </w:tc>
        <w:tc>
          <w:tcPr>
            <w:tcW w:w="1551" w:type="dxa"/>
            <w:noWrap/>
            <w:hideMark/>
          </w:tcPr>
          <w:p w14:paraId="2872DC3D" w14:textId="18D19295" w:rsidR="00A31382" w:rsidRPr="00A31382" w:rsidRDefault="00A31382" w:rsidP="00A31382">
            <w:pPr>
              <w:jc w:val="both"/>
              <w:rPr>
                <w:sz w:val="24"/>
                <w:szCs w:val="24"/>
              </w:rPr>
            </w:pPr>
            <w:r w:rsidRPr="00A31382">
              <w:rPr>
                <w:sz w:val="24"/>
                <w:szCs w:val="24"/>
              </w:rPr>
              <w:t>17</w:t>
            </w:r>
            <w:r w:rsidR="00833B94">
              <w:rPr>
                <w:sz w:val="24"/>
                <w:szCs w:val="24"/>
              </w:rPr>
              <w:t>,</w:t>
            </w:r>
            <w:r w:rsidRPr="00A31382">
              <w:rPr>
                <w:sz w:val="24"/>
                <w:szCs w:val="24"/>
              </w:rPr>
              <w:t>540</w:t>
            </w:r>
          </w:p>
        </w:tc>
      </w:tr>
      <w:tr w:rsidR="00A31382" w:rsidRPr="00A31382" w14:paraId="1416E26E" w14:textId="77777777" w:rsidTr="00211CCC">
        <w:trPr>
          <w:trHeight w:val="288"/>
        </w:trPr>
        <w:tc>
          <w:tcPr>
            <w:tcW w:w="1480" w:type="dxa"/>
            <w:noWrap/>
            <w:hideMark/>
          </w:tcPr>
          <w:p w14:paraId="66CACC96" w14:textId="77777777" w:rsidR="00A31382" w:rsidRPr="00A31382" w:rsidRDefault="00A31382" w:rsidP="00A31382">
            <w:pPr>
              <w:jc w:val="both"/>
              <w:rPr>
                <w:sz w:val="24"/>
                <w:szCs w:val="24"/>
              </w:rPr>
            </w:pPr>
            <w:r w:rsidRPr="00A31382">
              <w:rPr>
                <w:sz w:val="24"/>
                <w:szCs w:val="24"/>
              </w:rPr>
              <w:t>July</w:t>
            </w:r>
          </w:p>
        </w:tc>
        <w:tc>
          <w:tcPr>
            <w:tcW w:w="1778" w:type="dxa"/>
            <w:noWrap/>
            <w:hideMark/>
          </w:tcPr>
          <w:p w14:paraId="0D17755B" w14:textId="71776597" w:rsidR="00A31382" w:rsidRPr="00A31382" w:rsidRDefault="00A31382" w:rsidP="00A31382">
            <w:pPr>
              <w:jc w:val="both"/>
              <w:rPr>
                <w:sz w:val="24"/>
                <w:szCs w:val="24"/>
              </w:rPr>
            </w:pPr>
            <w:r w:rsidRPr="00A31382">
              <w:rPr>
                <w:sz w:val="24"/>
                <w:szCs w:val="24"/>
              </w:rPr>
              <w:t>4</w:t>
            </w:r>
            <w:r w:rsidR="00211CCC">
              <w:rPr>
                <w:sz w:val="24"/>
                <w:szCs w:val="24"/>
              </w:rPr>
              <w:t>,</w:t>
            </w:r>
            <w:r w:rsidRPr="00A31382">
              <w:rPr>
                <w:sz w:val="24"/>
                <w:szCs w:val="24"/>
              </w:rPr>
              <w:t>352</w:t>
            </w:r>
          </w:p>
        </w:tc>
        <w:tc>
          <w:tcPr>
            <w:tcW w:w="810" w:type="dxa"/>
            <w:noWrap/>
            <w:hideMark/>
          </w:tcPr>
          <w:p w14:paraId="57FDD5E3" w14:textId="77777777" w:rsidR="00A31382" w:rsidRPr="00A31382" w:rsidRDefault="00A31382" w:rsidP="00A31382">
            <w:pPr>
              <w:jc w:val="both"/>
              <w:rPr>
                <w:sz w:val="24"/>
                <w:szCs w:val="24"/>
              </w:rPr>
            </w:pPr>
            <w:r w:rsidRPr="00A31382">
              <w:rPr>
                <w:sz w:val="24"/>
                <w:szCs w:val="24"/>
              </w:rPr>
              <w:t>117</w:t>
            </w:r>
          </w:p>
        </w:tc>
        <w:tc>
          <w:tcPr>
            <w:tcW w:w="981" w:type="dxa"/>
            <w:noWrap/>
            <w:hideMark/>
          </w:tcPr>
          <w:p w14:paraId="40033749" w14:textId="28FDF382" w:rsidR="00A31382" w:rsidRPr="00A31382" w:rsidRDefault="00A31382" w:rsidP="00A31382">
            <w:pPr>
              <w:jc w:val="both"/>
              <w:rPr>
                <w:sz w:val="24"/>
                <w:szCs w:val="24"/>
              </w:rPr>
            </w:pPr>
            <w:r w:rsidRPr="00A31382">
              <w:rPr>
                <w:sz w:val="24"/>
                <w:szCs w:val="24"/>
              </w:rPr>
              <w:t>3</w:t>
            </w:r>
            <w:r w:rsidR="00833B94">
              <w:rPr>
                <w:sz w:val="24"/>
                <w:szCs w:val="24"/>
              </w:rPr>
              <w:t>,</w:t>
            </w:r>
            <w:r w:rsidRPr="00A31382">
              <w:rPr>
                <w:sz w:val="24"/>
                <w:szCs w:val="24"/>
              </w:rPr>
              <w:t>855</w:t>
            </w:r>
          </w:p>
        </w:tc>
        <w:tc>
          <w:tcPr>
            <w:tcW w:w="1416" w:type="dxa"/>
            <w:noWrap/>
            <w:hideMark/>
          </w:tcPr>
          <w:p w14:paraId="566CD2D8" w14:textId="01090496" w:rsidR="00A31382" w:rsidRPr="00A31382" w:rsidRDefault="00A31382" w:rsidP="00A31382">
            <w:pPr>
              <w:jc w:val="both"/>
              <w:rPr>
                <w:sz w:val="24"/>
                <w:szCs w:val="24"/>
              </w:rPr>
            </w:pPr>
            <w:r w:rsidRPr="00A31382">
              <w:rPr>
                <w:sz w:val="24"/>
                <w:szCs w:val="24"/>
              </w:rPr>
              <w:t>9</w:t>
            </w:r>
            <w:r w:rsidR="00833B94">
              <w:rPr>
                <w:sz w:val="24"/>
                <w:szCs w:val="24"/>
              </w:rPr>
              <w:t>,</w:t>
            </w:r>
            <w:r w:rsidRPr="00A31382">
              <w:rPr>
                <w:sz w:val="24"/>
                <w:szCs w:val="24"/>
              </w:rPr>
              <w:t>594</w:t>
            </w:r>
          </w:p>
        </w:tc>
        <w:tc>
          <w:tcPr>
            <w:tcW w:w="1551" w:type="dxa"/>
            <w:noWrap/>
            <w:hideMark/>
          </w:tcPr>
          <w:p w14:paraId="27E194D1" w14:textId="3AF12C48" w:rsidR="00A31382" w:rsidRPr="00A31382" w:rsidRDefault="00A31382" w:rsidP="00A31382">
            <w:pPr>
              <w:jc w:val="both"/>
              <w:rPr>
                <w:sz w:val="24"/>
                <w:szCs w:val="24"/>
              </w:rPr>
            </w:pPr>
            <w:r w:rsidRPr="00A31382">
              <w:rPr>
                <w:sz w:val="24"/>
                <w:szCs w:val="24"/>
              </w:rPr>
              <w:t>17</w:t>
            </w:r>
            <w:r w:rsidR="00833B94">
              <w:rPr>
                <w:sz w:val="24"/>
                <w:szCs w:val="24"/>
              </w:rPr>
              <w:t>,</w:t>
            </w:r>
            <w:r w:rsidRPr="00A31382">
              <w:rPr>
                <w:sz w:val="24"/>
                <w:szCs w:val="24"/>
              </w:rPr>
              <w:t>918</w:t>
            </w:r>
          </w:p>
        </w:tc>
      </w:tr>
      <w:tr w:rsidR="00211CCC" w:rsidRPr="00A31382" w14:paraId="28E9182C" w14:textId="77777777" w:rsidTr="00211CCC">
        <w:trPr>
          <w:trHeight w:val="288"/>
        </w:trPr>
        <w:tc>
          <w:tcPr>
            <w:tcW w:w="1480" w:type="dxa"/>
            <w:noWrap/>
            <w:hideMark/>
          </w:tcPr>
          <w:p w14:paraId="4CF95AE5" w14:textId="77777777" w:rsidR="00A31382" w:rsidRPr="00A31382" w:rsidRDefault="00A31382" w:rsidP="00A31382">
            <w:pPr>
              <w:jc w:val="both"/>
              <w:rPr>
                <w:b/>
                <w:bCs/>
                <w:sz w:val="24"/>
                <w:szCs w:val="24"/>
              </w:rPr>
            </w:pPr>
            <w:r w:rsidRPr="00A31382">
              <w:rPr>
                <w:b/>
                <w:bCs/>
                <w:sz w:val="24"/>
                <w:szCs w:val="24"/>
              </w:rPr>
              <w:t>Grand Total</w:t>
            </w:r>
          </w:p>
        </w:tc>
        <w:tc>
          <w:tcPr>
            <w:tcW w:w="1778" w:type="dxa"/>
            <w:noWrap/>
            <w:hideMark/>
          </w:tcPr>
          <w:p w14:paraId="1520E13B" w14:textId="1F73DB0D" w:rsidR="00A31382" w:rsidRPr="00A31382" w:rsidRDefault="00A31382" w:rsidP="00A31382">
            <w:pPr>
              <w:jc w:val="both"/>
              <w:rPr>
                <w:b/>
                <w:bCs/>
                <w:sz w:val="24"/>
                <w:szCs w:val="24"/>
              </w:rPr>
            </w:pPr>
            <w:r w:rsidRPr="00A31382">
              <w:rPr>
                <w:b/>
                <w:bCs/>
                <w:sz w:val="24"/>
                <w:szCs w:val="24"/>
              </w:rPr>
              <w:t>50</w:t>
            </w:r>
            <w:r w:rsidR="00211CCC">
              <w:rPr>
                <w:b/>
                <w:bCs/>
                <w:sz w:val="24"/>
                <w:szCs w:val="24"/>
              </w:rPr>
              <w:t>,</w:t>
            </w:r>
            <w:r w:rsidRPr="00A31382">
              <w:rPr>
                <w:b/>
                <w:bCs/>
                <w:sz w:val="24"/>
                <w:szCs w:val="24"/>
              </w:rPr>
              <w:t>589</w:t>
            </w:r>
          </w:p>
        </w:tc>
        <w:tc>
          <w:tcPr>
            <w:tcW w:w="810" w:type="dxa"/>
            <w:noWrap/>
            <w:hideMark/>
          </w:tcPr>
          <w:p w14:paraId="296D4656" w14:textId="3AA74EF9" w:rsidR="00A31382" w:rsidRPr="00A31382" w:rsidRDefault="00A31382" w:rsidP="00A31382">
            <w:pPr>
              <w:jc w:val="both"/>
              <w:rPr>
                <w:b/>
                <w:bCs/>
                <w:sz w:val="24"/>
                <w:szCs w:val="24"/>
              </w:rPr>
            </w:pPr>
            <w:r w:rsidRPr="00A31382">
              <w:rPr>
                <w:b/>
                <w:bCs/>
                <w:sz w:val="24"/>
                <w:szCs w:val="24"/>
              </w:rPr>
              <w:t>5</w:t>
            </w:r>
            <w:r w:rsidR="00211CCC">
              <w:rPr>
                <w:b/>
                <w:bCs/>
                <w:sz w:val="24"/>
                <w:szCs w:val="24"/>
              </w:rPr>
              <w:t>,</w:t>
            </w:r>
            <w:r w:rsidRPr="00A31382">
              <w:rPr>
                <w:b/>
                <w:bCs/>
                <w:sz w:val="24"/>
                <w:szCs w:val="24"/>
              </w:rPr>
              <w:t>762</w:t>
            </w:r>
          </w:p>
        </w:tc>
        <w:tc>
          <w:tcPr>
            <w:tcW w:w="981" w:type="dxa"/>
            <w:noWrap/>
            <w:hideMark/>
          </w:tcPr>
          <w:p w14:paraId="60302A08" w14:textId="3F8D8AB6" w:rsidR="00A31382" w:rsidRPr="00A31382" w:rsidRDefault="00A31382" w:rsidP="00A31382">
            <w:pPr>
              <w:jc w:val="both"/>
              <w:rPr>
                <w:b/>
                <w:bCs/>
                <w:sz w:val="24"/>
                <w:szCs w:val="24"/>
              </w:rPr>
            </w:pPr>
            <w:r w:rsidRPr="00A31382">
              <w:rPr>
                <w:b/>
                <w:bCs/>
                <w:sz w:val="24"/>
                <w:szCs w:val="24"/>
              </w:rPr>
              <w:t>6</w:t>
            </w:r>
            <w:r w:rsidR="00211CCC">
              <w:rPr>
                <w:b/>
                <w:bCs/>
                <w:sz w:val="24"/>
                <w:szCs w:val="24"/>
              </w:rPr>
              <w:t>,</w:t>
            </w:r>
            <w:r w:rsidRPr="00A31382">
              <w:rPr>
                <w:b/>
                <w:bCs/>
                <w:sz w:val="24"/>
                <w:szCs w:val="24"/>
              </w:rPr>
              <w:t>157</w:t>
            </w:r>
          </w:p>
        </w:tc>
        <w:tc>
          <w:tcPr>
            <w:tcW w:w="1416" w:type="dxa"/>
            <w:noWrap/>
            <w:hideMark/>
          </w:tcPr>
          <w:p w14:paraId="32C9581D" w14:textId="340F434E" w:rsidR="00A31382" w:rsidRPr="00A31382" w:rsidRDefault="00A31382" w:rsidP="00A31382">
            <w:pPr>
              <w:jc w:val="both"/>
              <w:rPr>
                <w:b/>
                <w:bCs/>
                <w:sz w:val="24"/>
                <w:szCs w:val="24"/>
              </w:rPr>
            </w:pPr>
            <w:r w:rsidRPr="00A31382">
              <w:rPr>
                <w:b/>
                <w:bCs/>
                <w:sz w:val="24"/>
                <w:szCs w:val="24"/>
              </w:rPr>
              <w:t>160</w:t>
            </w:r>
            <w:r w:rsidR="00211CCC">
              <w:rPr>
                <w:b/>
                <w:bCs/>
                <w:sz w:val="24"/>
                <w:szCs w:val="24"/>
              </w:rPr>
              <w:t>,</w:t>
            </w:r>
            <w:r w:rsidRPr="00A31382">
              <w:rPr>
                <w:b/>
                <w:bCs/>
                <w:sz w:val="24"/>
                <w:szCs w:val="24"/>
              </w:rPr>
              <w:t>905</w:t>
            </w:r>
          </w:p>
        </w:tc>
        <w:tc>
          <w:tcPr>
            <w:tcW w:w="1551" w:type="dxa"/>
            <w:noWrap/>
            <w:hideMark/>
          </w:tcPr>
          <w:p w14:paraId="714616E4" w14:textId="4895E359" w:rsidR="00A31382" w:rsidRPr="00A31382" w:rsidRDefault="00A31382" w:rsidP="00A31382">
            <w:pPr>
              <w:jc w:val="both"/>
              <w:rPr>
                <w:b/>
                <w:bCs/>
                <w:sz w:val="24"/>
                <w:szCs w:val="24"/>
              </w:rPr>
            </w:pPr>
            <w:r w:rsidRPr="00A31382">
              <w:rPr>
                <w:b/>
                <w:bCs/>
                <w:sz w:val="24"/>
                <w:szCs w:val="24"/>
              </w:rPr>
              <w:t>223</w:t>
            </w:r>
            <w:r w:rsidR="00211CCC">
              <w:rPr>
                <w:b/>
                <w:bCs/>
                <w:sz w:val="24"/>
                <w:szCs w:val="24"/>
              </w:rPr>
              <w:t>,</w:t>
            </w:r>
            <w:r w:rsidRPr="00A31382">
              <w:rPr>
                <w:b/>
                <w:bCs/>
                <w:sz w:val="24"/>
                <w:szCs w:val="24"/>
              </w:rPr>
              <w:t>413</w:t>
            </w:r>
          </w:p>
        </w:tc>
      </w:tr>
    </w:tbl>
    <w:p w14:paraId="7159E0ED" w14:textId="1D2183D3" w:rsidR="00211CCC" w:rsidRDefault="00211CCC" w:rsidP="00833B94">
      <w:pPr>
        <w:spacing w:before="240"/>
        <w:jc w:val="both"/>
        <w:rPr>
          <w:i/>
          <w:iCs/>
          <w:sz w:val="24"/>
          <w:szCs w:val="24"/>
        </w:rPr>
      </w:pPr>
      <w:r w:rsidRPr="00833B94">
        <w:rPr>
          <w:i/>
          <w:iCs/>
          <w:sz w:val="24"/>
          <w:szCs w:val="24"/>
        </w:rPr>
        <w:t xml:space="preserve">Table 2. </w:t>
      </w:r>
      <w:r w:rsidR="00833B94" w:rsidRPr="00833B94">
        <w:rPr>
          <w:i/>
          <w:iCs/>
          <w:sz w:val="24"/>
          <w:szCs w:val="24"/>
        </w:rPr>
        <w:t>Monthly Distribution of Prescription Issuance in Percentage.</w:t>
      </w:r>
    </w:p>
    <w:tbl>
      <w:tblPr>
        <w:tblStyle w:val="TableGrid"/>
        <w:tblW w:w="0" w:type="auto"/>
        <w:tblLook w:val="04A0" w:firstRow="1" w:lastRow="0" w:firstColumn="1" w:lastColumn="0" w:noHBand="0" w:noVBand="1"/>
      </w:tblPr>
      <w:tblGrid>
        <w:gridCol w:w="1480"/>
        <w:gridCol w:w="1778"/>
        <w:gridCol w:w="810"/>
        <w:gridCol w:w="1071"/>
        <w:gridCol w:w="1416"/>
        <w:gridCol w:w="1563"/>
      </w:tblGrid>
      <w:tr w:rsidR="00211CCC" w:rsidRPr="00211CCC" w14:paraId="33B31FD5" w14:textId="77777777" w:rsidTr="00211CCC">
        <w:trPr>
          <w:trHeight w:val="288"/>
        </w:trPr>
        <w:tc>
          <w:tcPr>
            <w:tcW w:w="1480" w:type="dxa"/>
            <w:noWrap/>
            <w:hideMark/>
          </w:tcPr>
          <w:p w14:paraId="51F32432" w14:textId="77777777" w:rsidR="00211CCC" w:rsidRPr="00211CCC" w:rsidRDefault="00211CCC" w:rsidP="00211CCC">
            <w:pPr>
              <w:jc w:val="both"/>
              <w:rPr>
                <w:b/>
                <w:bCs/>
                <w:sz w:val="24"/>
                <w:szCs w:val="24"/>
              </w:rPr>
            </w:pPr>
            <w:r w:rsidRPr="00211CCC">
              <w:rPr>
                <w:b/>
                <w:bCs/>
                <w:sz w:val="24"/>
                <w:szCs w:val="24"/>
              </w:rPr>
              <w:t>Year/Month</w:t>
            </w:r>
          </w:p>
        </w:tc>
        <w:tc>
          <w:tcPr>
            <w:tcW w:w="1778" w:type="dxa"/>
            <w:noWrap/>
            <w:hideMark/>
          </w:tcPr>
          <w:p w14:paraId="77C06ACD" w14:textId="77777777" w:rsidR="00211CCC" w:rsidRPr="00211CCC" w:rsidRDefault="00211CCC" w:rsidP="00211CCC">
            <w:pPr>
              <w:jc w:val="both"/>
              <w:rPr>
                <w:b/>
                <w:bCs/>
                <w:sz w:val="24"/>
                <w:szCs w:val="24"/>
              </w:rPr>
            </w:pPr>
            <w:r w:rsidRPr="00211CCC">
              <w:rPr>
                <w:b/>
                <w:bCs/>
                <w:sz w:val="24"/>
                <w:szCs w:val="24"/>
              </w:rPr>
              <w:t>No Prescription</w:t>
            </w:r>
          </w:p>
        </w:tc>
        <w:tc>
          <w:tcPr>
            <w:tcW w:w="810" w:type="dxa"/>
            <w:noWrap/>
            <w:hideMark/>
          </w:tcPr>
          <w:p w14:paraId="2BCE361B" w14:textId="77777777" w:rsidR="00211CCC" w:rsidRPr="00211CCC" w:rsidRDefault="00211CCC" w:rsidP="00211CCC">
            <w:pPr>
              <w:jc w:val="both"/>
              <w:rPr>
                <w:b/>
                <w:bCs/>
                <w:sz w:val="24"/>
                <w:szCs w:val="24"/>
              </w:rPr>
            </w:pPr>
            <w:r w:rsidRPr="00211CCC">
              <w:rPr>
                <w:b/>
                <w:bCs/>
                <w:sz w:val="24"/>
                <w:szCs w:val="24"/>
              </w:rPr>
              <w:t>Refill</w:t>
            </w:r>
          </w:p>
        </w:tc>
        <w:tc>
          <w:tcPr>
            <w:tcW w:w="1071" w:type="dxa"/>
            <w:noWrap/>
            <w:hideMark/>
          </w:tcPr>
          <w:p w14:paraId="20FE788F" w14:textId="77777777" w:rsidR="00211CCC" w:rsidRPr="00211CCC" w:rsidRDefault="00211CCC" w:rsidP="00211CCC">
            <w:pPr>
              <w:jc w:val="both"/>
              <w:rPr>
                <w:b/>
                <w:bCs/>
                <w:sz w:val="24"/>
                <w:szCs w:val="24"/>
              </w:rPr>
            </w:pPr>
            <w:r w:rsidRPr="00211CCC">
              <w:rPr>
                <w:b/>
                <w:bCs/>
                <w:sz w:val="24"/>
                <w:szCs w:val="24"/>
              </w:rPr>
              <w:t>Renewal</w:t>
            </w:r>
          </w:p>
        </w:tc>
        <w:tc>
          <w:tcPr>
            <w:tcW w:w="1416" w:type="dxa"/>
            <w:noWrap/>
            <w:hideMark/>
          </w:tcPr>
          <w:p w14:paraId="5D63DC1E" w14:textId="77777777" w:rsidR="00211CCC" w:rsidRPr="00211CCC" w:rsidRDefault="00211CCC" w:rsidP="00211CCC">
            <w:pPr>
              <w:jc w:val="both"/>
              <w:rPr>
                <w:b/>
                <w:bCs/>
                <w:sz w:val="24"/>
                <w:szCs w:val="24"/>
              </w:rPr>
            </w:pPr>
            <w:r w:rsidRPr="00211CCC">
              <w:rPr>
                <w:b/>
                <w:bCs/>
                <w:sz w:val="24"/>
                <w:szCs w:val="24"/>
              </w:rPr>
              <w:t>Prescription</w:t>
            </w:r>
          </w:p>
        </w:tc>
        <w:tc>
          <w:tcPr>
            <w:tcW w:w="1563" w:type="dxa"/>
            <w:noWrap/>
            <w:hideMark/>
          </w:tcPr>
          <w:p w14:paraId="5B004064" w14:textId="77777777" w:rsidR="00211CCC" w:rsidRPr="00211CCC" w:rsidRDefault="00211CCC" w:rsidP="00211CCC">
            <w:pPr>
              <w:jc w:val="both"/>
              <w:rPr>
                <w:b/>
                <w:bCs/>
                <w:sz w:val="24"/>
                <w:szCs w:val="24"/>
              </w:rPr>
            </w:pPr>
            <w:r w:rsidRPr="00211CCC">
              <w:rPr>
                <w:b/>
                <w:bCs/>
                <w:sz w:val="24"/>
                <w:szCs w:val="24"/>
              </w:rPr>
              <w:t>Grand Total</w:t>
            </w:r>
          </w:p>
        </w:tc>
      </w:tr>
      <w:tr w:rsidR="00211CCC" w:rsidRPr="00211CCC" w14:paraId="342015C1" w14:textId="77777777" w:rsidTr="00211CCC">
        <w:trPr>
          <w:trHeight w:val="288"/>
        </w:trPr>
        <w:tc>
          <w:tcPr>
            <w:tcW w:w="1480" w:type="dxa"/>
            <w:noWrap/>
            <w:hideMark/>
          </w:tcPr>
          <w:p w14:paraId="79D9109B" w14:textId="77777777" w:rsidR="00211CCC" w:rsidRPr="00211CCC" w:rsidRDefault="00211CCC" w:rsidP="00211CCC">
            <w:pPr>
              <w:jc w:val="both"/>
              <w:rPr>
                <w:b/>
                <w:bCs/>
                <w:sz w:val="24"/>
                <w:szCs w:val="24"/>
              </w:rPr>
            </w:pPr>
            <w:r w:rsidRPr="00211CCC">
              <w:rPr>
                <w:b/>
                <w:bCs/>
                <w:sz w:val="24"/>
                <w:szCs w:val="24"/>
              </w:rPr>
              <w:t>2023</w:t>
            </w:r>
          </w:p>
        </w:tc>
        <w:tc>
          <w:tcPr>
            <w:tcW w:w="1778" w:type="dxa"/>
            <w:noWrap/>
            <w:hideMark/>
          </w:tcPr>
          <w:p w14:paraId="175F0F89" w14:textId="77777777" w:rsidR="00211CCC" w:rsidRPr="00211CCC" w:rsidRDefault="00211CCC" w:rsidP="00211CCC">
            <w:pPr>
              <w:jc w:val="both"/>
              <w:rPr>
                <w:b/>
                <w:bCs/>
                <w:sz w:val="24"/>
                <w:szCs w:val="24"/>
              </w:rPr>
            </w:pPr>
            <w:r w:rsidRPr="00211CCC">
              <w:rPr>
                <w:b/>
                <w:bCs/>
                <w:sz w:val="24"/>
                <w:szCs w:val="24"/>
              </w:rPr>
              <w:t>22.3%</w:t>
            </w:r>
          </w:p>
        </w:tc>
        <w:tc>
          <w:tcPr>
            <w:tcW w:w="810" w:type="dxa"/>
            <w:noWrap/>
            <w:hideMark/>
          </w:tcPr>
          <w:p w14:paraId="34E3ACBF" w14:textId="77777777" w:rsidR="00211CCC" w:rsidRPr="00211CCC" w:rsidRDefault="00211CCC" w:rsidP="00211CCC">
            <w:pPr>
              <w:jc w:val="both"/>
              <w:rPr>
                <w:b/>
                <w:bCs/>
                <w:sz w:val="24"/>
                <w:szCs w:val="24"/>
              </w:rPr>
            </w:pPr>
            <w:r w:rsidRPr="00211CCC">
              <w:rPr>
                <w:b/>
                <w:bCs/>
                <w:sz w:val="24"/>
                <w:szCs w:val="24"/>
              </w:rPr>
              <w:t>4.3%</w:t>
            </w:r>
          </w:p>
        </w:tc>
        <w:tc>
          <w:tcPr>
            <w:tcW w:w="1071" w:type="dxa"/>
            <w:noWrap/>
            <w:hideMark/>
          </w:tcPr>
          <w:p w14:paraId="1D66FB26" w14:textId="77777777" w:rsidR="00211CCC" w:rsidRPr="00211CCC" w:rsidRDefault="00211CCC" w:rsidP="00211CCC">
            <w:pPr>
              <w:jc w:val="both"/>
              <w:rPr>
                <w:b/>
                <w:bCs/>
                <w:sz w:val="24"/>
                <w:szCs w:val="24"/>
              </w:rPr>
            </w:pPr>
            <w:r w:rsidRPr="00211CCC">
              <w:rPr>
                <w:b/>
                <w:bCs/>
                <w:sz w:val="24"/>
                <w:szCs w:val="24"/>
              </w:rPr>
              <w:t>1.3%</w:t>
            </w:r>
          </w:p>
        </w:tc>
        <w:tc>
          <w:tcPr>
            <w:tcW w:w="1416" w:type="dxa"/>
            <w:noWrap/>
            <w:hideMark/>
          </w:tcPr>
          <w:p w14:paraId="12BD9987" w14:textId="77777777" w:rsidR="00211CCC" w:rsidRPr="00211CCC" w:rsidRDefault="00211CCC" w:rsidP="00211CCC">
            <w:pPr>
              <w:jc w:val="both"/>
              <w:rPr>
                <w:b/>
                <w:bCs/>
                <w:sz w:val="24"/>
                <w:szCs w:val="24"/>
              </w:rPr>
            </w:pPr>
            <w:r w:rsidRPr="00211CCC">
              <w:rPr>
                <w:b/>
                <w:bCs/>
                <w:sz w:val="24"/>
                <w:szCs w:val="24"/>
              </w:rPr>
              <w:t>72.1%</w:t>
            </w:r>
          </w:p>
        </w:tc>
        <w:tc>
          <w:tcPr>
            <w:tcW w:w="1563" w:type="dxa"/>
            <w:noWrap/>
            <w:hideMark/>
          </w:tcPr>
          <w:p w14:paraId="0EB796C7" w14:textId="77777777" w:rsidR="00211CCC" w:rsidRPr="00211CCC" w:rsidRDefault="00211CCC" w:rsidP="00211CCC">
            <w:pPr>
              <w:jc w:val="both"/>
              <w:rPr>
                <w:b/>
                <w:bCs/>
                <w:sz w:val="24"/>
                <w:szCs w:val="24"/>
              </w:rPr>
            </w:pPr>
            <w:r w:rsidRPr="00211CCC">
              <w:rPr>
                <w:b/>
                <w:bCs/>
                <w:sz w:val="24"/>
                <w:szCs w:val="24"/>
              </w:rPr>
              <w:t>100.0%</w:t>
            </w:r>
          </w:p>
        </w:tc>
      </w:tr>
      <w:tr w:rsidR="00211CCC" w:rsidRPr="00211CCC" w14:paraId="4FEC651C" w14:textId="77777777" w:rsidTr="00211CCC">
        <w:trPr>
          <w:trHeight w:val="288"/>
        </w:trPr>
        <w:tc>
          <w:tcPr>
            <w:tcW w:w="1480" w:type="dxa"/>
            <w:noWrap/>
            <w:hideMark/>
          </w:tcPr>
          <w:p w14:paraId="4DEF4F33" w14:textId="77777777" w:rsidR="00211CCC" w:rsidRPr="00211CCC" w:rsidRDefault="00211CCC" w:rsidP="00211CCC">
            <w:pPr>
              <w:jc w:val="both"/>
              <w:rPr>
                <w:sz w:val="24"/>
                <w:szCs w:val="24"/>
              </w:rPr>
            </w:pPr>
            <w:r w:rsidRPr="00211CCC">
              <w:rPr>
                <w:sz w:val="24"/>
                <w:szCs w:val="24"/>
              </w:rPr>
              <w:t>July</w:t>
            </w:r>
          </w:p>
        </w:tc>
        <w:tc>
          <w:tcPr>
            <w:tcW w:w="1778" w:type="dxa"/>
            <w:noWrap/>
            <w:hideMark/>
          </w:tcPr>
          <w:p w14:paraId="70BE394E" w14:textId="77777777" w:rsidR="00211CCC" w:rsidRPr="00211CCC" w:rsidRDefault="00211CCC" w:rsidP="00211CCC">
            <w:pPr>
              <w:jc w:val="both"/>
              <w:rPr>
                <w:sz w:val="24"/>
                <w:szCs w:val="24"/>
              </w:rPr>
            </w:pPr>
            <w:r w:rsidRPr="00211CCC">
              <w:rPr>
                <w:sz w:val="24"/>
                <w:szCs w:val="24"/>
              </w:rPr>
              <w:t>21.9%</w:t>
            </w:r>
          </w:p>
        </w:tc>
        <w:tc>
          <w:tcPr>
            <w:tcW w:w="810" w:type="dxa"/>
            <w:noWrap/>
            <w:hideMark/>
          </w:tcPr>
          <w:p w14:paraId="4CA9671C" w14:textId="77777777" w:rsidR="00211CCC" w:rsidRPr="00211CCC" w:rsidRDefault="00211CCC" w:rsidP="00211CCC">
            <w:pPr>
              <w:jc w:val="both"/>
              <w:rPr>
                <w:sz w:val="24"/>
                <w:szCs w:val="24"/>
              </w:rPr>
            </w:pPr>
            <w:r w:rsidRPr="00211CCC">
              <w:rPr>
                <w:sz w:val="24"/>
                <w:szCs w:val="24"/>
              </w:rPr>
              <w:t>2.8%</w:t>
            </w:r>
          </w:p>
        </w:tc>
        <w:tc>
          <w:tcPr>
            <w:tcW w:w="1071" w:type="dxa"/>
            <w:noWrap/>
            <w:hideMark/>
          </w:tcPr>
          <w:p w14:paraId="19E58E17" w14:textId="77777777" w:rsidR="00211CCC" w:rsidRPr="00211CCC" w:rsidRDefault="00211CCC" w:rsidP="00211CCC">
            <w:pPr>
              <w:jc w:val="both"/>
              <w:rPr>
                <w:sz w:val="24"/>
                <w:szCs w:val="24"/>
              </w:rPr>
            </w:pPr>
            <w:r w:rsidRPr="00211CCC">
              <w:rPr>
                <w:sz w:val="24"/>
                <w:szCs w:val="24"/>
              </w:rPr>
              <w:t>1.0%</w:t>
            </w:r>
          </w:p>
        </w:tc>
        <w:tc>
          <w:tcPr>
            <w:tcW w:w="1416" w:type="dxa"/>
            <w:noWrap/>
            <w:hideMark/>
          </w:tcPr>
          <w:p w14:paraId="1688D7EF" w14:textId="77777777" w:rsidR="00211CCC" w:rsidRPr="00211CCC" w:rsidRDefault="00211CCC" w:rsidP="00211CCC">
            <w:pPr>
              <w:jc w:val="both"/>
              <w:rPr>
                <w:sz w:val="24"/>
                <w:szCs w:val="24"/>
              </w:rPr>
            </w:pPr>
            <w:r w:rsidRPr="00211CCC">
              <w:rPr>
                <w:sz w:val="24"/>
                <w:szCs w:val="24"/>
              </w:rPr>
              <w:t>74.4%</w:t>
            </w:r>
          </w:p>
        </w:tc>
        <w:tc>
          <w:tcPr>
            <w:tcW w:w="1563" w:type="dxa"/>
            <w:noWrap/>
            <w:hideMark/>
          </w:tcPr>
          <w:p w14:paraId="1AD09B8E" w14:textId="77777777" w:rsidR="00211CCC" w:rsidRPr="00211CCC" w:rsidRDefault="00211CCC" w:rsidP="00211CCC">
            <w:pPr>
              <w:jc w:val="both"/>
              <w:rPr>
                <w:sz w:val="24"/>
                <w:szCs w:val="24"/>
              </w:rPr>
            </w:pPr>
            <w:r w:rsidRPr="00211CCC">
              <w:rPr>
                <w:sz w:val="24"/>
                <w:szCs w:val="24"/>
              </w:rPr>
              <w:t>100.0%</w:t>
            </w:r>
          </w:p>
        </w:tc>
      </w:tr>
      <w:tr w:rsidR="00211CCC" w:rsidRPr="00211CCC" w14:paraId="444809F5" w14:textId="77777777" w:rsidTr="00211CCC">
        <w:trPr>
          <w:trHeight w:val="288"/>
        </w:trPr>
        <w:tc>
          <w:tcPr>
            <w:tcW w:w="1480" w:type="dxa"/>
            <w:noWrap/>
            <w:hideMark/>
          </w:tcPr>
          <w:p w14:paraId="3AEFCACC" w14:textId="77777777" w:rsidR="00211CCC" w:rsidRPr="00211CCC" w:rsidRDefault="00211CCC" w:rsidP="00211CCC">
            <w:pPr>
              <w:jc w:val="both"/>
              <w:rPr>
                <w:sz w:val="24"/>
                <w:szCs w:val="24"/>
              </w:rPr>
            </w:pPr>
            <w:r w:rsidRPr="00211CCC">
              <w:rPr>
                <w:sz w:val="24"/>
                <w:szCs w:val="24"/>
              </w:rPr>
              <w:t>August</w:t>
            </w:r>
          </w:p>
        </w:tc>
        <w:tc>
          <w:tcPr>
            <w:tcW w:w="1778" w:type="dxa"/>
            <w:noWrap/>
            <w:hideMark/>
          </w:tcPr>
          <w:p w14:paraId="1C43D5F8" w14:textId="77777777" w:rsidR="00211CCC" w:rsidRPr="00211CCC" w:rsidRDefault="00211CCC" w:rsidP="00211CCC">
            <w:pPr>
              <w:jc w:val="both"/>
              <w:rPr>
                <w:sz w:val="24"/>
                <w:szCs w:val="24"/>
              </w:rPr>
            </w:pPr>
            <w:r w:rsidRPr="00211CCC">
              <w:rPr>
                <w:sz w:val="24"/>
                <w:szCs w:val="24"/>
              </w:rPr>
              <w:t>24.4%</w:t>
            </w:r>
          </w:p>
        </w:tc>
        <w:tc>
          <w:tcPr>
            <w:tcW w:w="810" w:type="dxa"/>
            <w:noWrap/>
            <w:hideMark/>
          </w:tcPr>
          <w:p w14:paraId="7174471C" w14:textId="77777777" w:rsidR="00211CCC" w:rsidRPr="00211CCC" w:rsidRDefault="00211CCC" w:rsidP="00211CCC">
            <w:pPr>
              <w:jc w:val="both"/>
              <w:rPr>
                <w:sz w:val="24"/>
                <w:szCs w:val="24"/>
              </w:rPr>
            </w:pPr>
            <w:r w:rsidRPr="00211CCC">
              <w:rPr>
                <w:sz w:val="24"/>
                <w:szCs w:val="24"/>
              </w:rPr>
              <w:t>3.3%</w:t>
            </w:r>
          </w:p>
        </w:tc>
        <w:tc>
          <w:tcPr>
            <w:tcW w:w="1071" w:type="dxa"/>
            <w:noWrap/>
            <w:hideMark/>
          </w:tcPr>
          <w:p w14:paraId="14D8E9F9" w14:textId="77777777" w:rsidR="00211CCC" w:rsidRPr="00211CCC" w:rsidRDefault="00211CCC" w:rsidP="00211CCC">
            <w:pPr>
              <w:jc w:val="both"/>
              <w:rPr>
                <w:sz w:val="24"/>
                <w:szCs w:val="24"/>
              </w:rPr>
            </w:pPr>
            <w:r w:rsidRPr="00211CCC">
              <w:rPr>
                <w:sz w:val="24"/>
                <w:szCs w:val="24"/>
              </w:rPr>
              <w:t>1.2%</w:t>
            </w:r>
          </w:p>
        </w:tc>
        <w:tc>
          <w:tcPr>
            <w:tcW w:w="1416" w:type="dxa"/>
            <w:noWrap/>
            <w:hideMark/>
          </w:tcPr>
          <w:p w14:paraId="60949F0A" w14:textId="77777777" w:rsidR="00211CCC" w:rsidRPr="00211CCC" w:rsidRDefault="00211CCC" w:rsidP="00211CCC">
            <w:pPr>
              <w:jc w:val="both"/>
              <w:rPr>
                <w:sz w:val="24"/>
                <w:szCs w:val="24"/>
              </w:rPr>
            </w:pPr>
            <w:r w:rsidRPr="00211CCC">
              <w:rPr>
                <w:sz w:val="24"/>
                <w:szCs w:val="24"/>
              </w:rPr>
              <w:t>71.2%</w:t>
            </w:r>
          </w:p>
        </w:tc>
        <w:tc>
          <w:tcPr>
            <w:tcW w:w="1563" w:type="dxa"/>
            <w:noWrap/>
            <w:hideMark/>
          </w:tcPr>
          <w:p w14:paraId="40A63B91" w14:textId="77777777" w:rsidR="00211CCC" w:rsidRPr="00211CCC" w:rsidRDefault="00211CCC" w:rsidP="00211CCC">
            <w:pPr>
              <w:jc w:val="both"/>
              <w:rPr>
                <w:sz w:val="24"/>
                <w:szCs w:val="24"/>
              </w:rPr>
            </w:pPr>
            <w:r w:rsidRPr="00211CCC">
              <w:rPr>
                <w:sz w:val="24"/>
                <w:szCs w:val="24"/>
              </w:rPr>
              <w:t>100.0%</w:t>
            </w:r>
          </w:p>
        </w:tc>
      </w:tr>
      <w:tr w:rsidR="00211CCC" w:rsidRPr="00211CCC" w14:paraId="4A324A9F" w14:textId="77777777" w:rsidTr="00211CCC">
        <w:trPr>
          <w:trHeight w:val="288"/>
        </w:trPr>
        <w:tc>
          <w:tcPr>
            <w:tcW w:w="1480" w:type="dxa"/>
            <w:noWrap/>
            <w:hideMark/>
          </w:tcPr>
          <w:p w14:paraId="1AB2E581" w14:textId="77777777" w:rsidR="00211CCC" w:rsidRPr="00211CCC" w:rsidRDefault="00211CCC" w:rsidP="00211CCC">
            <w:pPr>
              <w:jc w:val="both"/>
              <w:rPr>
                <w:sz w:val="24"/>
                <w:szCs w:val="24"/>
              </w:rPr>
            </w:pPr>
            <w:r w:rsidRPr="00211CCC">
              <w:rPr>
                <w:sz w:val="24"/>
                <w:szCs w:val="24"/>
              </w:rPr>
              <w:t>September</w:t>
            </w:r>
          </w:p>
        </w:tc>
        <w:tc>
          <w:tcPr>
            <w:tcW w:w="1778" w:type="dxa"/>
            <w:noWrap/>
            <w:hideMark/>
          </w:tcPr>
          <w:p w14:paraId="5C1B561C" w14:textId="77777777" w:rsidR="00211CCC" w:rsidRPr="00211CCC" w:rsidRDefault="00211CCC" w:rsidP="00211CCC">
            <w:pPr>
              <w:jc w:val="both"/>
              <w:rPr>
                <w:sz w:val="24"/>
                <w:szCs w:val="24"/>
              </w:rPr>
            </w:pPr>
            <w:r w:rsidRPr="00211CCC">
              <w:rPr>
                <w:sz w:val="24"/>
                <w:szCs w:val="24"/>
              </w:rPr>
              <w:t>23.8%</w:t>
            </w:r>
          </w:p>
        </w:tc>
        <w:tc>
          <w:tcPr>
            <w:tcW w:w="810" w:type="dxa"/>
            <w:noWrap/>
            <w:hideMark/>
          </w:tcPr>
          <w:p w14:paraId="1FC35E9E" w14:textId="77777777" w:rsidR="00211CCC" w:rsidRPr="00211CCC" w:rsidRDefault="00211CCC" w:rsidP="00211CCC">
            <w:pPr>
              <w:jc w:val="both"/>
              <w:rPr>
                <w:sz w:val="24"/>
                <w:szCs w:val="24"/>
              </w:rPr>
            </w:pPr>
            <w:r w:rsidRPr="00211CCC">
              <w:rPr>
                <w:sz w:val="24"/>
                <w:szCs w:val="24"/>
              </w:rPr>
              <w:t>4.5%</w:t>
            </w:r>
          </w:p>
        </w:tc>
        <w:tc>
          <w:tcPr>
            <w:tcW w:w="1071" w:type="dxa"/>
            <w:noWrap/>
            <w:hideMark/>
          </w:tcPr>
          <w:p w14:paraId="2511A333" w14:textId="77777777" w:rsidR="00211CCC" w:rsidRPr="00211CCC" w:rsidRDefault="00211CCC" w:rsidP="00211CCC">
            <w:pPr>
              <w:jc w:val="both"/>
              <w:rPr>
                <w:sz w:val="24"/>
                <w:szCs w:val="24"/>
              </w:rPr>
            </w:pPr>
            <w:r w:rsidRPr="00211CCC">
              <w:rPr>
                <w:sz w:val="24"/>
                <w:szCs w:val="24"/>
              </w:rPr>
              <w:t>1.4%</w:t>
            </w:r>
          </w:p>
        </w:tc>
        <w:tc>
          <w:tcPr>
            <w:tcW w:w="1416" w:type="dxa"/>
            <w:noWrap/>
            <w:hideMark/>
          </w:tcPr>
          <w:p w14:paraId="30AEA02A" w14:textId="77777777" w:rsidR="00211CCC" w:rsidRPr="00211CCC" w:rsidRDefault="00211CCC" w:rsidP="00211CCC">
            <w:pPr>
              <w:jc w:val="both"/>
              <w:rPr>
                <w:sz w:val="24"/>
                <w:szCs w:val="24"/>
              </w:rPr>
            </w:pPr>
            <w:r w:rsidRPr="00211CCC">
              <w:rPr>
                <w:sz w:val="24"/>
                <w:szCs w:val="24"/>
              </w:rPr>
              <w:t>70.3%</w:t>
            </w:r>
          </w:p>
        </w:tc>
        <w:tc>
          <w:tcPr>
            <w:tcW w:w="1563" w:type="dxa"/>
            <w:noWrap/>
            <w:hideMark/>
          </w:tcPr>
          <w:p w14:paraId="36432D6C" w14:textId="77777777" w:rsidR="00211CCC" w:rsidRPr="00211CCC" w:rsidRDefault="00211CCC" w:rsidP="00211CCC">
            <w:pPr>
              <w:jc w:val="both"/>
              <w:rPr>
                <w:sz w:val="24"/>
                <w:szCs w:val="24"/>
              </w:rPr>
            </w:pPr>
            <w:r w:rsidRPr="00211CCC">
              <w:rPr>
                <w:sz w:val="24"/>
                <w:szCs w:val="24"/>
              </w:rPr>
              <w:t>100.0%</w:t>
            </w:r>
          </w:p>
        </w:tc>
      </w:tr>
      <w:tr w:rsidR="00211CCC" w:rsidRPr="00211CCC" w14:paraId="32C6B20C" w14:textId="77777777" w:rsidTr="00211CCC">
        <w:trPr>
          <w:trHeight w:val="288"/>
        </w:trPr>
        <w:tc>
          <w:tcPr>
            <w:tcW w:w="1480" w:type="dxa"/>
            <w:noWrap/>
            <w:hideMark/>
          </w:tcPr>
          <w:p w14:paraId="06658D0F" w14:textId="77777777" w:rsidR="00211CCC" w:rsidRPr="00211CCC" w:rsidRDefault="00211CCC" w:rsidP="00211CCC">
            <w:pPr>
              <w:jc w:val="both"/>
              <w:rPr>
                <w:sz w:val="24"/>
                <w:szCs w:val="24"/>
              </w:rPr>
            </w:pPr>
            <w:r w:rsidRPr="00211CCC">
              <w:rPr>
                <w:sz w:val="24"/>
                <w:szCs w:val="24"/>
              </w:rPr>
              <w:t>October</w:t>
            </w:r>
          </w:p>
        </w:tc>
        <w:tc>
          <w:tcPr>
            <w:tcW w:w="1778" w:type="dxa"/>
            <w:noWrap/>
            <w:hideMark/>
          </w:tcPr>
          <w:p w14:paraId="00E11D05" w14:textId="77777777" w:rsidR="00211CCC" w:rsidRPr="00211CCC" w:rsidRDefault="00211CCC" w:rsidP="00211CCC">
            <w:pPr>
              <w:jc w:val="both"/>
              <w:rPr>
                <w:sz w:val="24"/>
                <w:szCs w:val="24"/>
              </w:rPr>
            </w:pPr>
            <w:r w:rsidRPr="00211CCC">
              <w:rPr>
                <w:sz w:val="24"/>
                <w:szCs w:val="24"/>
              </w:rPr>
              <w:t>22.7%</w:t>
            </w:r>
          </w:p>
        </w:tc>
        <w:tc>
          <w:tcPr>
            <w:tcW w:w="810" w:type="dxa"/>
            <w:noWrap/>
            <w:hideMark/>
          </w:tcPr>
          <w:p w14:paraId="5722EE81" w14:textId="77777777" w:rsidR="00211CCC" w:rsidRPr="00211CCC" w:rsidRDefault="00211CCC" w:rsidP="00211CCC">
            <w:pPr>
              <w:jc w:val="both"/>
              <w:rPr>
                <w:sz w:val="24"/>
                <w:szCs w:val="24"/>
              </w:rPr>
            </w:pPr>
            <w:r w:rsidRPr="00211CCC">
              <w:rPr>
                <w:sz w:val="24"/>
                <w:szCs w:val="24"/>
              </w:rPr>
              <w:t>4.8%</w:t>
            </w:r>
          </w:p>
        </w:tc>
        <w:tc>
          <w:tcPr>
            <w:tcW w:w="1071" w:type="dxa"/>
            <w:noWrap/>
            <w:hideMark/>
          </w:tcPr>
          <w:p w14:paraId="7224B2B6" w14:textId="77777777" w:rsidR="00211CCC" w:rsidRPr="00211CCC" w:rsidRDefault="00211CCC" w:rsidP="00211CCC">
            <w:pPr>
              <w:jc w:val="both"/>
              <w:rPr>
                <w:sz w:val="24"/>
                <w:szCs w:val="24"/>
              </w:rPr>
            </w:pPr>
            <w:r w:rsidRPr="00211CCC">
              <w:rPr>
                <w:sz w:val="24"/>
                <w:szCs w:val="24"/>
              </w:rPr>
              <w:t>1.5%</w:t>
            </w:r>
          </w:p>
        </w:tc>
        <w:tc>
          <w:tcPr>
            <w:tcW w:w="1416" w:type="dxa"/>
            <w:noWrap/>
            <w:hideMark/>
          </w:tcPr>
          <w:p w14:paraId="04E8F259" w14:textId="77777777" w:rsidR="00211CCC" w:rsidRPr="00211CCC" w:rsidRDefault="00211CCC" w:rsidP="00211CCC">
            <w:pPr>
              <w:jc w:val="both"/>
              <w:rPr>
                <w:sz w:val="24"/>
                <w:szCs w:val="24"/>
              </w:rPr>
            </w:pPr>
            <w:r w:rsidRPr="00211CCC">
              <w:rPr>
                <w:sz w:val="24"/>
                <w:szCs w:val="24"/>
              </w:rPr>
              <w:t>71.0%</w:t>
            </w:r>
          </w:p>
        </w:tc>
        <w:tc>
          <w:tcPr>
            <w:tcW w:w="1563" w:type="dxa"/>
            <w:noWrap/>
            <w:hideMark/>
          </w:tcPr>
          <w:p w14:paraId="77A5E81E" w14:textId="77777777" w:rsidR="00211CCC" w:rsidRPr="00211CCC" w:rsidRDefault="00211CCC" w:rsidP="00211CCC">
            <w:pPr>
              <w:jc w:val="both"/>
              <w:rPr>
                <w:sz w:val="24"/>
                <w:szCs w:val="24"/>
              </w:rPr>
            </w:pPr>
            <w:r w:rsidRPr="00211CCC">
              <w:rPr>
                <w:sz w:val="24"/>
                <w:szCs w:val="24"/>
              </w:rPr>
              <w:t>100.0%</w:t>
            </w:r>
          </w:p>
        </w:tc>
      </w:tr>
      <w:tr w:rsidR="00211CCC" w:rsidRPr="00211CCC" w14:paraId="27F089A9" w14:textId="77777777" w:rsidTr="00211CCC">
        <w:trPr>
          <w:trHeight w:val="288"/>
        </w:trPr>
        <w:tc>
          <w:tcPr>
            <w:tcW w:w="1480" w:type="dxa"/>
            <w:noWrap/>
            <w:hideMark/>
          </w:tcPr>
          <w:p w14:paraId="0BA9469C" w14:textId="77777777" w:rsidR="00211CCC" w:rsidRPr="00211CCC" w:rsidRDefault="00211CCC" w:rsidP="00211CCC">
            <w:pPr>
              <w:jc w:val="both"/>
              <w:rPr>
                <w:sz w:val="24"/>
                <w:szCs w:val="24"/>
              </w:rPr>
            </w:pPr>
            <w:r w:rsidRPr="00211CCC">
              <w:rPr>
                <w:sz w:val="24"/>
                <w:szCs w:val="24"/>
              </w:rPr>
              <w:t>November</w:t>
            </w:r>
          </w:p>
        </w:tc>
        <w:tc>
          <w:tcPr>
            <w:tcW w:w="1778" w:type="dxa"/>
            <w:noWrap/>
            <w:hideMark/>
          </w:tcPr>
          <w:p w14:paraId="780696C0" w14:textId="77777777" w:rsidR="00211CCC" w:rsidRPr="00211CCC" w:rsidRDefault="00211CCC" w:rsidP="00211CCC">
            <w:pPr>
              <w:jc w:val="both"/>
              <w:rPr>
                <w:sz w:val="24"/>
                <w:szCs w:val="24"/>
              </w:rPr>
            </w:pPr>
            <w:r w:rsidRPr="00211CCC">
              <w:rPr>
                <w:sz w:val="24"/>
                <w:szCs w:val="24"/>
              </w:rPr>
              <w:t>22.1%</w:t>
            </w:r>
          </w:p>
        </w:tc>
        <w:tc>
          <w:tcPr>
            <w:tcW w:w="810" w:type="dxa"/>
            <w:noWrap/>
            <w:hideMark/>
          </w:tcPr>
          <w:p w14:paraId="2FD239EA" w14:textId="77777777" w:rsidR="00211CCC" w:rsidRPr="00211CCC" w:rsidRDefault="00211CCC" w:rsidP="00211CCC">
            <w:pPr>
              <w:jc w:val="both"/>
              <w:rPr>
                <w:sz w:val="24"/>
                <w:szCs w:val="24"/>
              </w:rPr>
            </w:pPr>
            <w:r w:rsidRPr="00211CCC">
              <w:rPr>
                <w:sz w:val="24"/>
                <w:szCs w:val="24"/>
              </w:rPr>
              <w:t>4.6%</w:t>
            </w:r>
          </w:p>
        </w:tc>
        <w:tc>
          <w:tcPr>
            <w:tcW w:w="1071" w:type="dxa"/>
            <w:noWrap/>
            <w:hideMark/>
          </w:tcPr>
          <w:p w14:paraId="2F048AB8" w14:textId="77777777" w:rsidR="00211CCC" w:rsidRPr="00211CCC" w:rsidRDefault="00211CCC" w:rsidP="00211CCC">
            <w:pPr>
              <w:jc w:val="both"/>
              <w:rPr>
                <w:sz w:val="24"/>
                <w:szCs w:val="24"/>
              </w:rPr>
            </w:pPr>
            <w:r w:rsidRPr="00211CCC">
              <w:rPr>
                <w:sz w:val="24"/>
                <w:szCs w:val="24"/>
              </w:rPr>
              <w:t>1.6%</w:t>
            </w:r>
          </w:p>
        </w:tc>
        <w:tc>
          <w:tcPr>
            <w:tcW w:w="1416" w:type="dxa"/>
            <w:noWrap/>
            <w:hideMark/>
          </w:tcPr>
          <w:p w14:paraId="5C4A7DF9" w14:textId="77777777" w:rsidR="00211CCC" w:rsidRPr="00211CCC" w:rsidRDefault="00211CCC" w:rsidP="00211CCC">
            <w:pPr>
              <w:jc w:val="both"/>
              <w:rPr>
                <w:sz w:val="24"/>
                <w:szCs w:val="24"/>
              </w:rPr>
            </w:pPr>
            <w:r w:rsidRPr="00211CCC">
              <w:rPr>
                <w:sz w:val="24"/>
                <w:szCs w:val="24"/>
              </w:rPr>
              <w:t>71.7%</w:t>
            </w:r>
          </w:p>
        </w:tc>
        <w:tc>
          <w:tcPr>
            <w:tcW w:w="1563" w:type="dxa"/>
            <w:noWrap/>
            <w:hideMark/>
          </w:tcPr>
          <w:p w14:paraId="30CF9E16" w14:textId="77777777" w:rsidR="00211CCC" w:rsidRPr="00211CCC" w:rsidRDefault="00211CCC" w:rsidP="00211CCC">
            <w:pPr>
              <w:jc w:val="both"/>
              <w:rPr>
                <w:sz w:val="24"/>
                <w:szCs w:val="24"/>
              </w:rPr>
            </w:pPr>
            <w:r w:rsidRPr="00211CCC">
              <w:rPr>
                <w:sz w:val="24"/>
                <w:szCs w:val="24"/>
              </w:rPr>
              <w:t>100.0%</w:t>
            </w:r>
          </w:p>
        </w:tc>
      </w:tr>
      <w:tr w:rsidR="00211CCC" w:rsidRPr="00211CCC" w14:paraId="628BCA1B" w14:textId="77777777" w:rsidTr="00211CCC">
        <w:trPr>
          <w:trHeight w:val="288"/>
        </w:trPr>
        <w:tc>
          <w:tcPr>
            <w:tcW w:w="1480" w:type="dxa"/>
            <w:noWrap/>
            <w:hideMark/>
          </w:tcPr>
          <w:p w14:paraId="51DDDFCD" w14:textId="77777777" w:rsidR="00211CCC" w:rsidRPr="00211CCC" w:rsidRDefault="00211CCC" w:rsidP="00211CCC">
            <w:pPr>
              <w:jc w:val="both"/>
              <w:rPr>
                <w:sz w:val="24"/>
                <w:szCs w:val="24"/>
              </w:rPr>
            </w:pPr>
            <w:r w:rsidRPr="00211CCC">
              <w:rPr>
                <w:sz w:val="24"/>
                <w:szCs w:val="24"/>
              </w:rPr>
              <w:t>December</w:t>
            </w:r>
          </w:p>
        </w:tc>
        <w:tc>
          <w:tcPr>
            <w:tcW w:w="1778" w:type="dxa"/>
            <w:noWrap/>
            <w:hideMark/>
          </w:tcPr>
          <w:p w14:paraId="47DF9948" w14:textId="77777777" w:rsidR="00211CCC" w:rsidRPr="00211CCC" w:rsidRDefault="00211CCC" w:rsidP="00211CCC">
            <w:pPr>
              <w:jc w:val="both"/>
              <w:rPr>
                <w:sz w:val="24"/>
                <w:szCs w:val="24"/>
              </w:rPr>
            </w:pPr>
            <w:r w:rsidRPr="00211CCC">
              <w:rPr>
                <w:sz w:val="24"/>
                <w:szCs w:val="24"/>
              </w:rPr>
              <w:t>19.2%</w:t>
            </w:r>
          </w:p>
        </w:tc>
        <w:tc>
          <w:tcPr>
            <w:tcW w:w="810" w:type="dxa"/>
            <w:noWrap/>
            <w:hideMark/>
          </w:tcPr>
          <w:p w14:paraId="680848E1" w14:textId="77777777" w:rsidR="00211CCC" w:rsidRPr="00211CCC" w:rsidRDefault="00211CCC" w:rsidP="00211CCC">
            <w:pPr>
              <w:jc w:val="both"/>
              <w:rPr>
                <w:sz w:val="24"/>
                <w:szCs w:val="24"/>
              </w:rPr>
            </w:pPr>
            <w:r w:rsidRPr="00211CCC">
              <w:rPr>
                <w:sz w:val="24"/>
                <w:szCs w:val="24"/>
              </w:rPr>
              <w:t>4.3%</w:t>
            </w:r>
          </w:p>
        </w:tc>
        <w:tc>
          <w:tcPr>
            <w:tcW w:w="1071" w:type="dxa"/>
            <w:noWrap/>
            <w:hideMark/>
          </w:tcPr>
          <w:p w14:paraId="20E0C4E5" w14:textId="77777777" w:rsidR="00211CCC" w:rsidRPr="00211CCC" w:rsidRDefault="00211CCC" w:rsidP="00211CCC">
            <w:pPr>
              <w:jc w:val="both"/>
              <w:rPr>
                <w:sz w:val="24"/>
                <w:szCs w:val="24"/>
              </w:rPr>
            </w:pPr>
            <w:r w:rsidRPr="00211CCC">
              <w:rPr>
                <w:sz w:val="24"/>
                <w:szCs w:val="24"/>
              </w:rPr>
              <w:t>1.1%</w:t>
            </w:r>
          </w:p>
        </w:tc>
        <w:tc>
          <w:tcPr>
            <w:tcW w:w="1416" w:type="dxa"/>
            <w:noWrap/>
            <w:hideMark/>
          </w:tcPr>
          <w:p w14:paraId="69EE40E8" w14:textId="77777777" w:rsidR="00211CCC" w:rsidRPr="00211CCC" w:rsidRDefault="00211CCC" w:rsidP="00211CCC">
            <w:pPr>
              <w:jc w:val="both"/>
              <w:rPr>
                <w:sz w:val="24"/>
                <w:szCs w:val="24"/>
              </w:rPr>
            </w:pPr>
            <w:r w:rsidRPr="00211CCC">
              <w:rPr>
                <w:sz w:val="24"/>
                <w:szCs w:val="24"/>
              </w:rPr>
              <w:t>75.4%</w:t>
            </w:r>
          </w:p>
        </w:tc>
        <w:tc>
          <w:tcPr>
            <w:tcW w:w="1563" w:type="dxa"/>
            <w:noWrap/>
            <w:hideMark/>
          </w:tcPr>
          <w:p w14:paraId="743CFB90" w14:textId="77777777" w:rsidR="00211CCC" w:rsidRPr="00211CCC" w:rsidRDefault="00211CCC" w:rsidP="00211CCC">
            <w:pPr>
              <w:jc w:val="both"/>
              <w:rPr>
                <w:sz w:val="24"/>
                <w:szCs w:val="24"/>
              </w:rPr>
            </w:pPr>
            <w:r w:rsidRPr="00211CCC">
              <w:rPr>
                <w:sz w:val="24"/>
                <w:szCs w:val="24"/>
              </w:rPr>
              <w:t>100.0%</w:t>
            </w:r>
          </w:p>
        </w:tc>
      </w:tr>
      <w:tr w:rsidR="00211CCC" w:rsidRPr="00211CCC" w14:paraId="3F35249F" w14:textId="77777777" w:rsidTr="00211CCC">
        <w:trPr>
          <w:trHeight w:val="288"/>
        </w:trPr>
        <w:tc>
          <w:tcPr>
            <w:tcW w:w="1480" w:type="dxa"/>
            <w:noWrap/>
            <w:hideMark/>
          </w:tcPr>
          <w:p w14:paraId="27D56552" w14:textId="77777777" w:rsidR="00211CCC" w:rsidRPr="00211CCC" w:rsidRDefault="00211CCC" w:rsidP="00211CCC">
            <w:pPr>
              <w:jc w:val="both"/>
              <w:rPr>
                <w:b/>
                <w:bCs/>
                <w:sz w:val="24"/>
                <w:szCs w:val="24"/>
              </w:rPr>
            </w:pPr>
            <w:r w:rsidRPr="00211CCC">
              <w:rPr>
                <w:b/>
                <w:bCs/>
                <w:sz w:val="24"/>
                <w:szCs w:val="24"/>
              </w:rPr>
              <w:t>2024</w:t>
            </w:r>
          </w:p>
        </w:tc>
        <w:tc>
          <w:tcPr>
            <w:tcW w:w="1778" w:type="dxa"/>
            <w:noWrap/>
            <w:hideMark/>
          </w:tcPr>
          <w:p w14:paraId="409CC9C4" w14:textId="77777777" w:rsidR="00211CCC" w:rsidRPr="00211CCC" w:rsidRDefault="00211CCC" w:rsidP="00211CCC">
            <w:pPr>
              <w:jc w:val="both"/>
              <w:rPr>
                <w:b/>
                <w:bCs/>
                <w:sz w:val="24"/>
                <w:szCs w:val="24"/>
              </w:rPr>
            </w:pPr>
            <w:r w:rsidRPr="00211CCC">
              <w:rPr>
                <w:b/>
                <w:bCs/>
                <w:sz w:val="24"/>
                <w:szCs w:val="24"/>
              </w:rPr>
              <w:t>22.9%</w:t>
            </w:r>
          </w:p>
        </w:tc>
        <w:tc>
          <w:tcPr>
            <w:tcW w:w="810" w:type="dxa"/>
            <w:noWrap/>
            <w:hideMark/>
          </w:tcPr>
          <w:p w14:paraId="59F528E9" w14:textId="77777777" w:rsidR="00211CCC" w:rsidRPr="00211CCC" w:rsidRDefault="00211CCC" w:rsidP="00211CCC">
            <w:pPr>
              <w:jc w:val="both"/>
              <w:rPr>
                <w:b/>
                <w:bCs/>
                <w:sz w:val="24"/>
                <w:szCs w:val="24"/>
              </w:rPr>
            </w:pPr>
            <w:r w:rsidRPr="00211CCC">
              <w:rPr>
                <w:b/>
                <w:bCs/>
                <w:sz w:val="24"/>
                <w:szCs w:val="24"/>
              </w:rPr>
              <w:t>1.5%</w:t>
            </w:r>
          </w:p>
        </w:tc>
        <w:tc>
          <w:tcPr>
            <w:tcW w:w="1071" w:type="dxa"/>
            <w:noWrap/>
            <w:hideMark/>
          </w:tcPr>
          <w:p w14:paraId="2D2F6224" w14:textId="77777777" w:rsidR="00211CCC" w:rsidRPr="00211CCC" w:rsidRDefault="00211CCC" w:rsidP="00211CCC">
            <w:pPr>
              <w:jc w:val="both"/>
              <w:rPr>
                <w:b/>
                <w:bCs/>
                <w:sz w:val="24"/>
                <w:szCs w:val="24"/>
              </w:rPr>
            </w:pPr>
            <w:r w:rsidRPr="00211CCC">
              <w:rPr>
                <w:b/>
                <w:bCs/>
                <w:sz w:val="24"/>
                <w:szCs w:val="24"/>
              </w:rPr>
              <w:t>3.7%</w:t>
            </w:r>
          </w:p>
        </w:tc>
        <w:tc>
          <w:tcPr>
            <w:tcW w:w="1416" w:type="dxa"/>
            <w:noWrap/>
            <w:hideMark/>
          </w:tcPr>
          <w:p w14:paraId="0DD4BD59" w14:textId="77777777" w:rsidR="00211CCC" w:rsidRPr="00211CCC" w:rsidRDefault="00211CCC" w:rsidP="00211CCC">
            <w:pPr>
              <w:jc w:val="both"/>
              <w:rPr>
                <w:b/>
                <w:bCs/>
                <w:sz w:val="24"/>
                <w:szCs w:val="24"/>
              </w:rPr>
            </w:pPr>
            <w:r w:rsidRPr="00211CCC">
              <w:rPr>
                <w:b/>
                <w:bCs/>
                <w:sz w:val="24"/>
                <w:szCs w:val="24"/>
              </w:rPr>
              <w:t>72.0%</w:t>
            </w:r>
          </w:p>
        </w:tc>
        <w:tc>
          <w:tcPr>
            <w:tcW w:w="1563" w:type="dxa"/>
            <w:noWrap/>
            <w:hideMark/>
          </w:tcPr>
          <w:p w14:paraId="3570B0A3" w14:textId="77777777" w:rsidR="00211CCC" w:rsidRPr="00211CCC" w:rsidRDefault="00211CCC" w:rsidP="00211CCC">
            <w:pPr>
              <w:jc w:val="both"/>
              <w:rPr>
                <w:b/>
                <w:bCs/>
                <w:sz w:val="24"/>
                <w:szCs w:val="24"/>
              </w:rPr>
            </w:pPr>
            <w:r w:rsidRPr="00211CCC">
              <w:rPr>
                <w:b/>
                <w:bCs/>
                <w:sz w:val="24"/>
                <w:szCs w:val="24"/>
              </w:rPr>
              <w:t>100.0%</w:t>
            </w:r>
          </w:p>
        </w:tc>
      </w:tr>
      <w:tr w:rsidR="00211CCC" w:rsidRPr="00211CCC" w14:paraId="234E2824" w14:textId="77777777" w:rsidTr="00211CCC">
        <w:trPr>
          <w:trHeight w:val="288"/>
        </w:trPr>
        <w:tc>
          <w:tcPr>
            <w:tcW w:w="1480" w:type="dxa"/>
            <w:noWrap/>
            <w:hideMark/>
          </w:tcPr>
          <w:p w14:paraId="74CAC592" w14:textId="77777777" w:rsidR="00211CCC" w:rsidRPr="00211CCC" w:rsidRDefault="00211CCC" w:rsidP="00211CCC">
            <w:pPr>
              <w:jc w:val="both"/>
              <w:rPr>
                <w:sz w:val="24"/>
                <w:szCs w:val="24"/>
              </w:rPr>
            </w:pPr>
            <w:r w:rsidRPr="00211CCC">
              <w:rPr>
                <w:sz w:val="24"/>
                <w:szCs w:val="24"/>
              </w:rPr>
              <w:t>January</w:t>
            </w:r>
          </w:p>
        </w:tc>
        <w:tc>
          <w:tcPr>
            <w:tcW w:w="1778" w:type="dxa"/>
            <w:noWrap/>
            <w:hideMark/>
          </w:tcPr>
          <w:p w14:paraId="220A5BC4" w14:textId="77777777" w:rsidR="00211CCC" w:rsidRPr="00211CCC" w:rsidRDefault="00211CCC" w:rsidP="00211CCC">
            <w:pPr>
              <w:jc w:val="both"/>
              <w:rPr>
                <w:sz w:val="24"/>
                <w:szCs w:val="24"/>
              </w:rPr>
            </w:pPr>
            <w:r w:rsidRPr="00211CCC">
              <w:rPr>
                <w:sz w:val="24"/>
                <w:szCs w:val="24"/>
              </w:rPr>
              <w:t>21.2%</w:t>
            </w:r>
          </w:p>
        </w:tc>
        <w:tc>
          <w:tcPr>
            <w:tcW w:w="810" w:type="dxa"/>
            <w:noWrap/>
            <w:hideMark/>
          </w:tcPr>
          <w:p w14:paraId="026F2D12" w14:textId="77777777" w:rsidR="00211CCC" w:rsidRPr="00211CCC" w:rsidRDefault="00211CCC" w:rsidP="00211CCC">
            <w:pPr>
              <w:jc w:val="both"/>
              <w:rPr>
                <w:sz w:val="24"/>
                <w:szCs w:val="24"/>
              </w:rPr>
            </w:pPr>
            <w:r w:rsidRPr="00211CCC">
              <w:rPr>
                <w:sz w:val="24"/>
                <w:szCs w:val="24"/>
              </w:rPr>
              <w:t>4.6%</w:t>
            </w:r>
          </w:p>
        </w:tc>
        <w:tc>
          <w:tcPr>
            <w:tcW w:w="1071" w:type="dxa"/>
            <w:noWrap/>
            <w:hideMark/>
          </w:tcPr>
          <w:p w14:paraId="7E20CE39" w14:textId="77777777" w:rsidR="00211CCC" w:rsidRPr="00211CCC" w:rsidRDefault="00211CCC" w:rsidP="00211CCC">
            <w:pPr>
              <w:jc w:val="both"/>
              <w:rPr>
                <w:sz w:val="24"/>
                <w:szCs w:val="24"/>
              </w:rPr>
            </w:pPr>
            <w:r w:rsidRPr="00211CCC">
              <w:rPr>
                <w:sz w:val="24"/>
                <w:szCs w:val="24"/>
              </w:rPr>
              <w:t>1.4%</w:t>
            </w:r>
          </w:p>
        </w:tc>
        <w:tc>
          <w:tcPr>
            <w:tcW w:w="1416" w:type="dxa"/>
            <w:noWrap/>
            <w:hideMark/>
          </w:tcPr>
          <w:p w14:paraId="4B9453E0" w14:textId="77777777" w:rsidR="00211CCC" w:rsidRPr="00211CCC" w:rsidRDefault="00211CCC" w:rsidP="00211CCC">
            <w:pPr>
              <w:jc w:val="both"/>
              <w:rPr>
                <w:sz w:val="24"/>
                <w:szCs w:val="24"/>
              </w:rPr>
            </w:pPr>
            <w:r w:rsidRPr="00211CCC">
              <w:rPr>
                <w:sz w:val="24"/>
                <w:szCs w:val="24"/>
              </w:rPr>
              <w:t>72.8%</w:t>
            </w:r>
          </w:p>
        </w:tc>
        <w:tc>
          <w:tcPr>
            <w:tcW w:w="1563" w:type="dxa"/>
            <w:noWrap/>
            <w:hideMark/>
          </w:tcPr>
          <w:p w14:paraId="146289D3" w14:textId="77777777" w:rsidR="00211CCC" w:rsidRPr="00211CCC" w:rsidRDefault="00211CCC" w:rsidP="00211CCC">
            <w:pPr>
              <w:jc w:val="both"/>
              <w:rPr>
                <w:sz w:val="24"/>
                <w:szCs w:val="24"/>
              </w:rPr>
            </w:pPr>
            <w:r w:rsidRPr="00211CCC">
              <w:rPr>
                <w:sz w:val="24"/>
                <w:szCs w:val="24"/>
              </w:rPr>
              <w:t>100.0%</w:t>
            </w:r>
          </w:p>
        </w:tc>
      </w:tr>
      <w:tr w:rsidR="00211CCC" w:rsidRPr="00211CCC" w14:paraId="40E197A8" w14:textId="77777777" w:rsidTr="00211CCC">
        <w:trPr>
          <w:trHeight w:val="288"/>
        </w:trPr>
        <w:tc>
          <w:tcPr>
            <w:tcW w:w="1480" w:type="dxa"/>
            <w:noWrap/>
            <w:hideMark/>
          </w:tcPr>
          <w:p w14:paraId="0866A14F" w14:textId="77777777" w:rsidR="00211CCC" w:rsidRPr="00211CCC" w:rsidRDefault="00211CCC" w:rsidP="00211CCC">
            <w:pPr>
              <w:jc w:val="both"/>
              <w:rPr>
                <w:sz w:val="24"/>
                <w:szCs w:val="24"/>
              </w:rPr>
            </w:pPr>
            <w:r w:rsidRPr="00211CCC">
              <w:rPr>
                <w:sz w:val="24"/>
                <w:szCs w:val="24"/>
              </w:rPr>
              <w:t>February</w:t>
            </w:r>
          </w:p>
        </w:tc>
        <w:tc>
          <w:tcPr>
            <w:tcW w:w="1778" w:type="dxa"/>
            <w:noWrap/>
            <w:hideMark/>
          </w:tcPr>
          <w:p w14:paraId="6446F7F6" w14:textId="77777777" w:rsidR="00211CCC" w:rsidRPr="00211CCC" w:rsidRDefault="00211CCC" w:rsidP="00211CCC">
            <w:pPr>
              <w:jc w:val="both"/>
              <w:rPr>
                <w:sz w:val="24"/>
                <w:szCs w:val="24"/>
              </w:rPr>
            </w:pPr>
            <w:r w:rsidRPr="00211CCC">
              <w:rPr>
                <w:sz w:val="24"/>
                <w:szCs w:val="24"/>
              </w:rPr>
              <w:t>22.1%</w:t>
            </w:r>
          </w:p>
        </w:tc>
        <w:tc>
          <w:tcPr>
            <w:tcW w:w="810" w:type="dxa"/>
            <w:noWrap/>
            <w:hideMark/>
          </w:tcPr>
          <w:p w14:paraId="11A39547" w14:textId="77777777" w:rsidR="00211CCC" w:rsidRPr="00211CCC" w:rsidRDefault="00211CCC" w:rsidP="00211CCC">
            <w:pPr>
              <w:jc w:val="both"/>
              <w:rPr>
                <w:sz w:val="24"/>
                <w:szCs w:val="24"/>
              </w:rPr>
            </w:pPr>
            <w:r w:rsidRPr="00211CCC">
              <w:rPr>
                <w:sz w:val="24"/>
                <w:szCs w:val="24"/>
              </w:rPr>
              <w:t>1.0%</w:t>
            </w:r>
          </w:p>
        </w:tc>
        <w:tc>
          <w:tcPr>
            <w:tcW w:w="1071" w:type="dxa"/>
            <w:noWrap/>
            <w:hideMark/>
          </w:tcPr>
          <w:p w14:paraId="4BA27067" w14:textId="77777777" w:rsidR="00211CCC" w:rsidRPr="00211CCC" w:rsidRDefault="00211CCC" w:rsidP="00211CCC">
            <w:pPr>
              <w:jc w:val="both"/>
              <w:rPr>
                <w:sz w:val="24"/>
                <w:szCs w:val="24"/>
              </w:rPr>
            </w:pPr>
            <w:r w:rsidRPr="00211CCC">
              <w:rPr>
                <w:sz w:val="24"/>
                <w:szCs w:val="24"/>
              </w:rPr>
              <w:t>0.4%</w:t>
            </w:r>
          </w:p>
        </w:tc>
        <w:tc>
          <w:tcPr>
            <w:tcW w:w="1416" w:type="dxa"/>
            <w:noWrap/>
            <w:hideMark/>
          </w:tcPr>
          <w:p w14:paraId="31BEEE52" w14:textId="77777777" w:rsidR="00211CCC" w:rsidRPr="00211CCC" w:rsidRDefault="00211CCC" w:rsidP="00211CCC">
            <w:pPr>
              <w:jc w:val="both"/>
              <w:rPr>
                <w:sz w:val="24"/>
                <w:szCs w:val="24"/>
              </w:rPr>
            </w:pPr>
            <w:r w:rsidRPr="00211CCC">
              <w:rPr>
                <w:sz w:val="24"/>
                <w:szCs w:val="24"/>
              </w:rPr>
              <w:t>76.5%</w:t>
            </w:r>
          </w:p>
        </w:tc>
        <w:tc>
          <w:tcPr>
            <w:tcW w:w="1563" w:type="dxa"/>
            <w:noWrap/>
            <w:hideMark/>
          </w:tcPr>
          <w:p w14:paraId="04C97D89" w14:textId="77777777" w:rsidR="00211CCC" w:rsidRPr="00211CCC" w:rsidRDefault="00211CCC" w:rsidP="00211CCC">
            <w:pPr>
              <w:jc w:val="both"/>
              <w:rPr>
                <w:sz w:val="24"/>
                <w:szCs w:val="24"/>
              </w:rPr>
            </w:pPr>
            <w:r w:rsidRPr="00211CCC">
              <w:rPr>
                <w:sz w:val="24"/>
                <w:szCs w:val="24"/>
              </w:rPr>
              <w:t>100.0%</w:t>
            </w:r>
          </w:p>
        </w:tc>
      </w:tr>
      <w:tr w:rsidR="00211CCC" w:rsidRPr="00211CCC" w14:paraId="42589C7E" w14:textId="77777777" w:rsidTr="00211CCC">
        <w:trPr>
          <w:trHeight w:val="288"/>
        </w:trPr>
        <w:tc>
          <w:tcPr>
            <w:tcW w:w="1480" w:type="dxa"/>
            <w:noWrap/>
            <w:hideMark/>
          </w:tcPr>
          <w:p w14:paraId="2983EC49" w14:textId="77777777" w:rsidR="00211CCC" w:rsidRPr="00211CCC" w:rsidRDefault="00211CCC" w:rsidP="00211CCC">
            <w:pPr>
              <w:jc w:val="both"/>
              <w:rPr>
                <w:sz w:val="24"/>
                <w:szCs w:val="24"/>
              </w:rPr>
            </w:pPr>
            <w:r w:rsidRPr="00211CCC">
              <w:rPr>
                <w:sz w:val="24"/>
                <w:szCs w:val="24"/>
              </w:rPr>
              <w:t>March</w:t>
            </w:r>
          </w:p>
        </w:tc>
        <w:tc>
          <w:tcPr>
            <w:tcW w:w="1778" w:type="dxa"/>
            <w:noWrap/>
            <w:hideMark/>
          </w:tcPr>
          <w:p w14:paraId="450C87B5" w14:textId="77777777" w:rsidR="00211CCC" w:rsidRPr="00211CCC" w:rsidRDefault="00211CCC" w:rsidP="00211CCC">
            <w:pPr>
              <w:jc w:val="both"/>
              <w:rPr>
                <w:sz w:val="24"/>
                <w:szCs w:val="24"/>
              </w:rPr>
            </w:pPr>
            <w:r w:rsidRPr="00211CCC">
              <w:rPr>
                <w:sz w:val="24"/>
                <w:szCs w:val="24"/>
              </w:rPr>
              <w:t>22.7%</w:t>
            </w:r>
          </w:p>
        </w:tc>
        <w:tc>
          <w:tcPr>
            <w:tcW w:w="810" w:type="dxa"/>
            <w:noWrap/>
            <w:hideMark/>
          </w:tcPr>
          <w:p w14:paraId="0CBF06C5" w14:textId="77777777" w:rsidR="00211CCC" w:rsidRPr="00211CCC" w:rsidRDefault="00211CCC" w:rsidP="00211CCC">
            <w:pPr>
              <w:jc w:val="both"/>
              <w:rPr>
                <w:sz w:val="24"/>
                <w:szCs w:val="24"/>
              </w:rPr>
            </w:pPr>
            <w:r w:rsidRPr="00211CCC">
              <w:rPr>
                <w:sz w:val="24"/>
                <w:szCs w:val="24"/>
              </w:rPr>
              <w:t>0.8%</w:t>
            </w:r>
          </w:p>
        </w:tc>
        <w:tc>
          <w:tcPr>
            <w:tcW w:w="1071" w:type="dxa"/>
            <w:noWrap/>
            <w:hideMark/>
          </w:tcPr>
          <w:p w14:paraId="17736925" w14:textId="77777777" w:rsidR="00211CCC" w:rsidRPr="00211CCC" w:rsidRDefault="00211CCC" w:rsidP="00211CCC">
            <w:pPr>
              <w:jc w:val="both"/>
              <w:rPr>
                <w:sz w:val="24"/>
                <w:szCs w:val="24"/>
              </w:rPr>
            </w:pPr>
            <w:r w:rsidRPr="00211CCC">
              <w:rPr>
                <w:sz w:val="24"/>
                <w:szCs w:val="24"/>
              </w:rPr>
              <w:t>0.3%</w:t>
            </w:r>
          </w:p>
        </w:tc>
        <w:tc>
          <w:tcPr>
            <w:tcW w:w="1416" w:type="dxa"/>
            <w:noWrap/>
            <w:hideMark/>
          </w:tcPr>
          <w:p w14:paraId="41955F0C" w14:textId="77777777" w:rsidR="00211CCC" w:rsidRPr="00211CCC" w:rsidRDefault="00211CCC" w:rsidP="00211CCC">
            <w:pPr>
              <w:jc w:val="both"/>
              <w:rPr>
                <w:sz w:val="24"/>
                <w:szCs w:val="24"/>
              </w:rPr>
            </w:pPr>
            <w:r w:rsidRPr="00211CCC">
              <w:rPr>
                <w:sz w:val="24"/>
                <w:szCs w:val="24"/>
              </w:rPr>
              <w:t>76.2%</w:t>
            </w:r>
          </w:p>
        </w:tc>
        <w:tc>
          <w:tcPr>
            <w:tcW w:w="1563" w:type="dxa"/>
            <w:noWrap/>
            <w:hideMark/>
          </w:tcPr>
          <w:p w14:paraId="1A6C2874" w14:textId="77777777" w:rsidR="00211CCC" w:rsidRPr="00211CCC" w:rsidRDefault="00211CCC" w:rsidP="00211CCC">
            <w:pPr>
              <w:jc w:val="both"/>
              <w:rPr>
                <w:sz w:val="24"/>
                <w:szCs w:val="24"/>
              </w:rPr>
            </w:pPr>
            <w:r w:rsidRPr="00211CCC">
              <w:rPr>
                <w:sz w:val="24"/>
                <w:szCs w:val="24"/>
              </w:rPr>
              <w:t>100.0%</w:t>
            </w:r>
          </w:p>
        </w:tc>
      </w:tr>
      <w:tr w:rsidR="00211CCC" w:rsidRPr="00211CCC" w14:paraId="5AEDBB85" w14:textId="77777777" w:rsidTr="00211CCC">
        <w:trPr>
          <w:trHeight w:val="288"/>
        </w:trPr>
        <w:tc>
          <w:tcPr>
            <w:tcW w:w="1480" w:type="dxa"/>
            <w:noWrap/>
            <w:hideMark/>
          </w:tcPr>
          <w:p w14:paraId="5C786A02" w14:textId="77777777" w:rsidR="00211CCC" w:rsidRPr="00211CCC" w:rsidRDefault="00211CCC" w:rsidP="00211CCC">
            <w:pPr>
              <w:jc w:val="both"/>
              <w:rPr>
                <w:sz w:val="24"/>
                <w:szCs w:val="24"/>
              </w:rPr>
            </w:pPr>
            <w:r w:rsidRPr="00211CCC">
              <w:rPr>
                <w:sz w:val="24"/>
                <w:szCs w:val="24"/>
              </w:rPr>
              <w:t>April</w:t>
            </w:r>
          </w:p>
        </w:tc>
        <w:tc>
          <w:tcPr>
            <w:tcW w:w="1778" w:type="dxa"/>
            <w:noWrap/>
            <w:hideMark/>
          </w:tcPr>
          <w:p w14:paraId="1287BF92" w14:textId="77777777" w:rsidR="00211CCC" w:rsidRPr="00211CCC" w:rsidRDefault="00211CCC" w:rsidP="00211CCC">
            <w:pPr>
              <w:jc w:val="both"/>
              <w:rPr>
                <w:sz w:val="24"/>
                <w:szCs w:val="24"/>
              </w:rPr>
            </w:pPr>
            <w:r w:rsidRPr="00211CCC">
              <w:rPr>
                <w:sz w:val="24"/>
                <w:szCs w:val="24"/>
              </w:rPr>
              <w:t>22.7%</w:t>
            </w:r>
          </w:p>
        </w:tc>
        <w:tc>
          <w:tcPr>
            <w:tcW w:w="810" w:type="dxa"/>
            <w:noWrap/>
            <w:hideMark/>
          </w:tcPr>
          <w:p w14:paraId="7CCD0CA4" w14:textId="77777777" w:rsidR="00211CCC" w:rsidRPr="00211CCC" w:rsidRDefault="00211CCC" w:rsidP="00211CCC">
            <w:pPr>
              <w:jc w:val="both"/>
              <w:rPr>
                <w:sz w:val="24"/>
                <w:szCs w:val="24"/>
              </w:rPr>
            </w:pPr>
            <w:r w:rsidRPr="00211CCC">
              <w:rPr>
                <w:sz w:val="24"/>
                <w:szCs w:val="24"/>
              </w:rPr>
              <w:t>1.0%</w:t>
            </w:r>
          </w:p>
        </w:tc>
        <w:tc>
          <w:tcPr>
            <w:tcW w:w="1071" w:type="dxa"/>
            <w:noWrap/>
            <w:hideMark/>
          </w:tcPr>
          <w:p w14:paraId="616AF027" w14:textId="77777777" w:rsidR="00211CCC" w:rsidRPr="00211CCC" w:rsidRDefault="00211CCC" w:rsidP="00211CCC">
            <w:pPr>
              <w:jc w:val="both"/>
              <w:rPr>
                <w:sz w:val="24"/>
                <w:szCs w:val="24"/>
              </w:rPr>
            </w:pPr>
            <w:r w:rsidRPr="00211CCC">
              <w:rPr>
                <w:sz w:val="24"/>
                <w:szCs w:val="24"/>
              </w:rPr>
              <w:t>0.3%</w:t>
            </w:r>
          </w:p>
        </w:tc>
        <w:tc>
          <w:tcPr>
            <w:tcW w:w="1416" w:type="dxa"/>
            <w:noWrap/>
            <w:hideMark/>
          </w:tcPr>
          <w:p w14:paraId="5E8BFCAE" w14:textId="77777777" w:rsidR="00211CCC" w:rsidRPr="00211CCC" w:rsidRDefault="00211CCC" w:rsidP="00211CCC">
            <w:pPr>
              <w:jc w:val="both"/>
              <w:rPr>
                <w:sz w:val="24"/>
                <w:szCs w:val="24"/>
              </w:rPr>
            </w:pPr>
            <w:r w:rsidRPr="00211CCC">
              <w:rPr>
                <w:sz w:val="24"/>
                <w:szCs w:val="24"/>
              </w:rPr>
              <w:t>76.0%</w:t>
            </w:r>
          </w:p>
        </w:tc>
        <w:tc>
          <w:tcPr>
            <w:tcW w:w="1563" w:type="dxa"/>
            <w:noWrap/>
            <w:hideMark/>
          </w:tcPr>
          <w:p w14:paraId="3B698A5C" w14:textId="77777777" w:rsidR="00211CCC" w:rsidRPr="00211CCC" w:rsidRDefault="00211CCC" w:rsidP="00211CCC">
            <w:pPr>
              <w:jc w:val="both"/>
              <w:rPr>
                <w:sz w:val="24"/>
                <w:szCs w:val="24"/>
              </w:rPr>
            </w:pPr>
            <w:r w:rsidRPr="00211CCC">
              <w:rPr>
                <w:sz w:val="24"/>
                <w:szCs w:val="24"/>
              </w:rPr>
              <w:t>100.0%</w:t>
            </w:r>
          </w:p>
        </w:tc>
      </w:tr>
      <w:tr w:rsidR="00211CCC" w:rsidRPr="00211CCC" w14:paraId="5108E40C" w14:textId="77777777" w:rsidTr="00211CCC">
        <w:trPr>
          <w:trHeight w:val="288"/>
        </w:trPr>
        <w:tc>
          <w:tcPr>
            <w:tcW w:w="1480" w:type="dxa"/>
            <w:noWrap/>
            <w:hideMark/>
          </w:tcPr>
          <w:p w14:paraId="6D3FBDD2" w14:textId="77777777" w:rsidR="00211CCC" w:rsidRPr="00211CCC" w:rsidRDefault="00211CCC" w:rsidP="00211CCC">
            <w:pPr>
              <w:jc w:val="both"/>
              <w:rPr>
                <w:sz w:val="24"/>
                <w:szCs w:val="24"/>
              </w:rPr>
            </w:pPr>
            <w:r w:rsidRPr="00211CCC">
              <w:rPr>
                <w:sz w:val="24"/>
                <w:szCs w:val="24"/>
              </w:rPr>
              <w:t>May</w:t>
            </w:r>
          </w:p>
        </w:tc>
        <w:tc>
          <w:tcPr>
            <w:tcW w:w="1778" w:type="dxa"/>
            <w:noWrap/>
            <w:hideMark/>
          </w:tcPr>
          <w:p w14:paraId="41621FB1" w14:textId="77777777" w:rsidR="00211CCC" w:rsidRPr="00211CCC" w:rsidRDefault="00211CCC" w:rsidP="00211CCC">
            <w:pPr>
              <w:jc w:val="both"/>
              <w:rPr>
                <w:sz w:val="24"/>
                <w:szCs w:val="24"/>
              </w:rPr>
            </w:pPr>
            <w:r w:rsidRPr="00211CCC">
              <w:rPr>
                <w:sz w:val="24"/>
                <w:szCs w:val="24"/>
              </w:rPr>
              <w:t>23.8%</w:t>
            </w:r>
          </w:p>
        </w:tc>
        <w:tc>
          <w:tcPr>
            <w:tcW w:w="810" w:type="dxa"/>
            <w:noWrap/>
            <w:hideMark/>
          </w:tcPr>
          <w:p w14:paraId="6C66B39F" w14:textId="77777777" w:rsidR="00211CCC" w:rsidRPr="00211CCC" w:rsidRDefault="00211CCC" w:rsidP="00211CCC">
            <w:pPr>
              <w:jc w:val="both"/>
              <w:rPr>
                <w:sz w:val="24"/>
                <w:szCs w:val="24"/>
              </w:rPr>
            </w:pPr>
            <w:r w:rsidRPr="00211CCC">
              <w:rPr>
                <w:sz w:val="24"/>
                <w:szCs w:val="24"/>
              </w:rPr>
              <w:t>0.9%</w:t>
            </w:r>
          </w:p>
        </w:tc>
        <w:tc>
          <w:tcPr>
            <w:tcW w:w="1071" w:type="dxa"/>
            <w:noWrap/>
            <w:hideMark/>
          </w:tcPr>
          <w:p w14:paraId="3B05D14D" w14:textId="77777777" w:rsidR="00211CCC" w:rsidRPr="00211CCC" w:rsidRDefault="00211CCC" w:rsidP="00211CCC">
            <w:pPr>
              <w:jc w:val="both"/>
              <w:rPr>
                <w:sz w:val="24"/>
                <w:szCs w:val="24"/>
              </w:rPr>
            </w:pPr>
            <w:r w:rsidRPr="00211CCC">
              <w:rPr>
                <w:sz w:val="24"/>
                <w:szCs w:val="24"/>
              </w:rPr>
              <w:t>0.3%</w:t>
            </w:r>
          </w:p>
        </w:tc>
        <w:tc>
          <w:tcPr>
            <w:tcW w:w="1416" w:type="dxa"/>
            <w:noWrap/>
            <w:hideMark/>
          </w:tcPr>
          <w:p w14:paraId="693B383C" w14:textId="77777777" w:rsidR="00211CCC" w:rsidRPr="00211CCC" w:rsidRDefault="00211CCC" w:rsidP="00211CCC">
            <w:pPr>
              <w:jc w:val="both"/>
              <w:rPr>
                <w:sz w:val="24"/>
                <w:szCs w:val="24"/>
              </w:rPr>
            </w:pPr>
            <w:r w:rsidRPr="00211CCC">
              <w:rPr>
                <w:sz w:val="24"/>
                <w:szCs w:val="24"/>
              </w:rPr>
              <w:t>75.0%</w:t>
            </w:r>
          </w:p>
        </w:tc>
        <w:tc>
          <w:tcPr>
            <w:tcW w:w="1563" w:type="dxa"/>
            <w:noWrap/>
            <w:hideMark/>
          </w:tcPr>
          <w:p w14:paraId="1FE937A8" w14:textId="77777777" w:rsidR="00211CCC" w:rsidRPr="00211CCC" w:rsidRDefault="00211CCC" w:rsidP="00211CCC">
            <w:pPr>
              <w:jc w:val="both"/>
              <w:rPr>
                <w:sz w:val="24"/>
                <w:szCs w:val="24"/>
              </w:rPr>
            </w:pPr>
            <w:r w:rsidRPr="00211CCC">
              <w:rPr>
                <w:sz w:val="24"/>
                <w:szCs w:val="24"/>
              </w:rPr>
              <w:t>100.0%</w:t>
            </w:r>
          </w:p>
        </w:tc>
      </w:tr>
      <w:tr w:rsidR="00211CCC" w:rsidRPr="00211CCC" w14:paraId="41FAEEB6" w14:textId="77777777" w:rsidTr="00211CCC">
        <w:trPr>
          <w:trHeight w:val="288"/>
        </w:trPr>
        <w:tc>
          <w:tcPr>
            <w:tcW w:w="1480" w:type="dxa"/>
            <w:noWrap/>
            <w:hideMark/>
          </w:tcPr>
          <w:p w14:paraId="5D218D27" w14:textId="77777777" w:rsidR="00211CCC" w:rsidRPr="00211CCC" w:rsidRDefault="00211CCC" w:rsidP="00211CCC">
            <w:pPr>
              <w:jc w:val="both"/>
              <w:rPr>
                <w:sz w:val="24"/>
                <w:szCs w:val="24"/>
              </w:rPr>
            </w:pPr>
            <w:r w:rsidRPr="00211CCC">
              <w:rPr>
                <w:sz w:val="24"/>
                <w:szCs w:val="24"/>
              </w:rPr>
              <w:t>June</w:t>
            </w:r>
          </w:p>
        </w:tc>
        <w:tc>
          <w:tcPr>
            <w:tcW w:w="1778" w:type="dxa"/>
            <w:noWrap/>
            <w:hideMark/>
          </w:tcPr>
          <w:p w14:paraId="6B31077A" w14:textId="77777777" w:rsidR="00211CCC" w:rsidRPr="00211CCC" w:rsidRDefault="00211CCC" w:rsidP="00211CCC">
            <w:pPr>
              <w:jc w:val="both"/>
              <w:rPr>
                <w:sz w:val="24"/>
                <w:szCs w:val="24"/>
              </w:rPr>
            </w:pPr>
            <w:r w:rsidRPr="00211CCC">
              <w:rPr>
                <w:sz w:val="24"/>
                <w:szCs w:val="24"/>
              </w:rPr>
              <w:t>23.8%</w:t>
            </w:r>
          </w:p>
        </w:tc>
        <w:tc>
          <w:tcPr>
            <w:tcW w:w="810" w:type="dxa"/>
            <w:noWrap/>
            <w:hideMark/>
          </w:tcPr>
          <w:p w14:paraId="52F8CC41" w14:textId="77777777" w:rsidR="00211CCC" w:rsidRPr="00211CCC" w:rsidRDefault="00211CCC" w:rsidP="00211CCC">
            <w:pPr>
              <w:jc w:val="both"/>
              <w:rPr>
                <w:sz w:val="24"/>
                <w:szCs w:val="24"/>
              </w:rPr>
            </w:pPr>
            <w:r w:rsidRPr="00211CCC">
              <w:rPr>
                <w:sz w:val="24"/>
                <w:szCs w:val="24"/>
              </w:rPr>
              <w:t>0.8%</w:t>
            </w:r>
          </w:p>
        </w:tc>
        <w:tc>
          <w:tcPr>
            <w:tcW w:w="1071" w:type="dxa"/>
            <w:noWrap/>
            <w:hideMark/>
          </w:tcPr>
          <w:p w14:paraId="2DC0BA0C" w14:textId="77777777" w:rsidR="00211CCC" w:rsidRPr="00211CCC" w:rsidRDefault="00211CCC" w:rsidP="00211CCC">
            <w:pPr>
              <w:jc w:val="both"/>
              <w:rPr>
                <w:sz w:val="24"/>
                <w:szCs w:val="24"/>
              </w:rPr>
            </w:pPr>
            <w:r w:rsidRPr="00211CCC">
              <w:rPr>
                <w:sz w:val="24"/>
                <w:szCs w:val="24"/>
              </w:rPr>
              <w:t>3.2%</w:t>
            </w:r>
          </w:p>
        </w:tc>
        <w:tc>
          <w:tcPr>
            <w:tcW w:w="1416" w:type="dxa"/>
            <w:noWrap/>
            <w:hideMark/>
          </w:tcPr>
          <w:p w14:paraId="55AE2F6E" w14:textId="77777777" w:rsidR="00211CCC" w:rsidRPr="00211CCC" w:rsidRDefault="00211CCC" w:rsidP="00211CCC">
            <w:pPr>
              <w:jc w:val="both"/>
              <w:rPr>
                <w:sz w:val="24"/>
                <w:szCs w:val="24"/>
              </w:rPr>
            </w:pPr>
            <w:r w:rsidRPr="00211CCC">
              <w:rPr>
                <w:sz w:val="24"/>
                <w:szCs w:val="24"/>
              </w:rPr>
              <w:t>72.2%</w:t>
            </w:r>
          </w:p>
        </w:tc>
        <w:tc>
          <w:tcPr>
            <w:tcW w:w="1563" w:type="dxa"/>
            <w:noWrap/>
            <w:hideMark/>
          </w:tcPr>
          <w:p w14:paraId="165E7D55" w14:textId="77777777" w:rsidR="00211CCC" w:rsidRPr="00211CCC" w:rsidRDefault="00211CCC" w:rsidP="00211CCC">
            <w:pPr>
              <w:jc w:val="both"/>
              <w:rPr>
                <w:sz w:val="24"/>
                <w:szCs w:val="24"/>
              </w:rPr>
            </w:pPr>
            <w:r w:rsidRPr="00211CCC">
              <w:rPr>
                <w:sz w:val="24"/>
                <w:szCs w:val="24"/>
              </w:rPr>
              <w:t>100.0%</w:t>
            </w:r>
          </w:p>
        </w:tc>
      </w:tr>
      <w:tr w:rsidR="00211CCC" w:rsidRPr="00211CCC" w14:paraId="7D8A99F4" w14:textId="77777777" w:rsidTr="00211CCC">
        <w:trPr>
          <w:trHeight w:val="288"/>
        </w:trPr>
        <w:tc>
          <w:tcPr>
            <w:tcW w:w="1480" w:type="dxa"/>
            <w:noWrap/>
            <w:hideMark/>
          </w:tcPr>
          <w:p w14:paraId="52A484DF" w14:textId="77777777" w:rsidR="00211CCC" w:rsidRPr="00211CCC" w:rsidRDefault="00211CCC" w:rsidP="00211CCC">
            <w:pPr>
              <w:jc w:val="both"/>
              <w:rPr>
                <w:sz w:val="24"/>
                <w:szCs w:val="24"/>
              </w:rPr>
            </w:pPr>
            <w:r w:rsidRPr="00211CCC">
              <w:rPr>
                <w:sz w:val="24"/>
                <w:szCs w:val="24"/>
              </w:rPr>
              <w:t>July</w:t>
            </w:r>
          </w:p>
        </w:tc>
        <w:tc>
          <w:tcPr>
            <w:tcW w:w="1778" w:type="dxa"/>
            <w:noWrap/>
            <w:hideMark/>
          </w:tcPr>
          <w:p w14:paraId="0C8A472A" w14:textId="77777777" w:rsidR="00211CCC" w:rsidRPr="00211CCC" w:rsidRDefault="00211CCC" w:rsidP="00211CCC">
            <w:pPr>
              <w:jc w:val="both"/>
              <w:rPr>
                <w:sz w:val="24"/>
                <w:szCs w:val="24"/>
              </w:rPr>
            </w:pPr>
            <w:r w:rsidRPr="00211CCC">
              <w:rPr>
                <w:sz w:val="24"/>
                <w:szCs w:val="24"/>
              </w:rPr>
              <w:t>24.3%</w:t>
            </w:r>
          </w:p>
        </w:tc>
        <w:tc>
          <w:tcPr>
            <w:tcW w:w="810" w:type="dxa"/>
            <w:noWrap/>
            <w:hideMark/>
          </w:tcPr>
          <w:p w14:paraId="2FD8DC2B" w14:textId="77777777" w:rsidR="00211CCC" w:rsidRPr="00211CCC" w:rsidRDefault="00211CCC" w:rsidP="00211CCC">
            <w:pPr>
              <w:jc w:val="both"/>
              <w:rPr>
                <w:sz w:val="24"/>
                <w:szCs w:val="24"/>
              </w:rPr>
            </w:pPr>
            <w:r w:rsidRPr="00211CCC">
              <w:rPr>
                <w:sz w:val="24"/>
                <w:szCs w:val="24"/>
              </w:rPr>
              <w:t>0.7%</w:t>
            </w:r>
          </w:p>
        </w:tc>
        <w:tc>
          <w:tcPr>
            <w:tcW w:w="1071" w:type="dxa"/>
            <w:noWrap/>
            <w:hideMark/>
          </w:tcPr>
          <w:p w14:paraId="2D832328" w14:textId="77777777" w:rsidR="00211CCC" w:rsidRPr="00211CCC" w:rsidRDefault="00211CCC" w:rsidP="00211CCC">
            <w:pPr>
              <w:jc w:val="both"/>
              <w:rPr>
                <w:sz w:val="24"/>
                <w:szCs w:val="24"/>
              </w:rPr>
            </w:pPr>
            <w:r w:rsidRPr="00211CCC">
              <w:rPr>
                <w:sz w:val="24"/>
                <w:szCs w:val="24"/>
              </w:rPr>
              <w:t>21.5%</w:t>
            </w:r>
          </w:p>
        </w:tc>
        <w:tc>
          <w:tcPr>
            <w:tcW w:w="1416" w:type="dxa"/>
            <w:noWrap/>
            <w:hideMark/>
          </w:tcPr>
          <w:p w14:paraId="1AE87E97" w14:textId="77777777" w:rsidR="00211CCC" w:rsidRPr="00211CCC" w:rsidRDefault="00211CCC" w:rsidP="00211CCC">
            <w:pPr>
              <w:jc w:val="both"/>
              <w:rPr>
                <w:sz w:val="24"/>
                <w:szCs w:val="24"/>
              </w:rPr>
            </w:pPr>
            <w:r w:rsidRPr="00211CCC">
              <w:rPr>
                <w:sz w:val="24"/>
                <w:szCs w:val="24"/>
              </w:rPr>
              <w:t>53.5%</w:t>
            </w:r>
          </w:p>
        </w:tc>
        <w:tc>
          <w:tcPr>
            <w:tcW w:w="1563" w:type="dxa"/>
            <w:noWrap/>
            <w:hideMark/>
          </w:tcPr>
          <w:p w14:paraId="644D1E27" w14:textId="77777777" w:rsidR="00211CCC" w:rsidRPr="00211CCC" w:rsidRDefault="00211CCC" w:rsidP="00211CCC">
            <w:pPr>
              <w:jc w:val="both"/>
              <w:rPr>
                <w:sz w:val="24"/>
                <w:szCs w:val="24"/>
              </w:rPr>
            </w:pPr>
            <w:r w:rsidRPr="00211CCC">
              <w:rPr>
                <w:sz w:val="24"/>
                <w:szCs w:val="24"/>
              </w:rPr>
              <w:t>100.0%</w:t>
            </w:r>
          </w:p>
        </w:tc>
      </w:tr>
      <w:tr w:rsidR="00211CCC" w:rsidRPr="00211CCC" w14:paraId="5DCED392" w14:textId="77777777" w:rsidTr="00211CCC">
        <w:trPr>
          <w:trHeight w:val="288"/>
        </w:trPr>
        <w:tc>
          <w:tcPr>
            <w:tcW w:w="1480" w:type="dxa"/>
            <w:noWrap/>
            <w:hideMark/>
          </w:tcPr>
          <w:p w14:paraId="49411309" w14:textId="77777777" w:rsidR="00211CCC" w:rsidRPr="00211CCC" w:rsidRDefault="00211CCC" w:rsidP="00211CCC">
            <w:pPr>
              <w:jc w:val="both"/>
              <w:rPr>
                <w:b/>
                <w:bCs/>
                <w:sz w:val="24"/>
                <w:szCs w:val="24"/>
              </w:rPr>
            </w:pPr>
            <w:r w:rsidRPr="00211CCC">
              <w:rPr>
                <w:b/>
                <w:bCs/>
                <w:sz w:val="24"/>
                <w:szCs w:val="24"/>
              </w:rPr>
              <w:t>Grand Total</w:t>
            </w:r>
          </w:p>
        </w:tc>
        <w:tc>
          <w:tcPr>
            <w:tcW w:w="1778" w:type="dxa"/>
            <w:noWrap/>
            <w:hideMark/>
          </w:tcPr>
          <w:p w14:paraId="6084219A" w14:textId="77777777" w:rsidR="00211CCC" w:rsidRPr="00211CCC" w:rsidRDefault="00211CCC" w:rsidP="00211CCC">
            <w:pPr>
              <w:jc w:val="both"/>
              <w:rPr>
                <w:b/>
                <w:bCs/>
                <w:sz w:val="24"/>
                <w:szCs w:val="24"/>
              </w:rPr>
            </w:pPr>
            <w:r w:rsidRPr="00211CCC">
              <w:rPr>
                <w:b/>
                <w:bCs/>
                <w:sz w:val="24"/>
                <w:szCs w:val="24"/>
              </w:rPr>
              <w:t>22.6%</w:t>
            </w:r>
          </w:p>
        </w:tc>
        <w:tc>
          <w:tcPr>
            <w:tcW w:w="810" w:type="dxa"/>
            <w:noWrap/>
            <w:hideMark/>
          </w:tcPr>
          <w:p w14:paraId="4809E8E9" w14:textId="77777777" w:rsidR="00211CCC" w:rsidRPr="00211CCC" w:rsidRDefault="00211CCC" w:rsidP="00211CCC">
            <w:pPr>
              <w:jc w:val="both"/>
              <w:rPr>
                <w:b/>
                <w:bCs/>
                <w:sz w:val="24"/>
                <w:szCs w:val="24"/>
              </w:rPr>
            </w:pPr>
            <w:r w:rsidRPr="00211CCC">
              <w:rPr>
                <w:b/>
                <w:bCs/>
                <w:sz w:val="24"/>
                <w:szCs w:val="24"/>
              </w:rPr>
              <w:t>2.6%</w:t>
            </w:r>
          </w:p>
        </w:tc>
        <w:tc>
          <w:tcPr>
            <w:tcW w:w="1071" w:type="dxa"/>
            <w:noWrap/>
            <w:hideMark/>
          </w:tcPr>
          <w:p w14:paraId="3F3915ED" w14:textId="77777777" w:rsidR="00211CCC" w:rsidRPr="00211CCC" w:rsidRDefault="00211CCC" w:rsidP="00211CCC">
            <w:pPr>
              <w:jc w:val="both"/>
              <w:rPr>
                <w:b/>
                <w:bCs/>
                <w:sz w:val="24"/>
                <w:szCs w:val="24"/>
              </w:rPr>
            </w:pPr>
            <w:r w:rsidRPr="00211CCC">
              <w:rPr>
                <w:b/>
                <w:bCs/>
                <w:sz w:val="24"/>
                <w:szCs w:val="24"/>
              </w:rPr>
              <w:t>2.8%</w:t>
            </w:r>
          </w:p>
        </w:tc>
        <w:tc>
          <w:tcPr>
            <w:tcW w:w="1416" w:type="dxa"/>
            <w:noWrap/>
            <w:hideMark/>
          </w:tcPr>
          <w:p w14:paraId="0C0AF26D" w14:textId="77777777" w:rsidR="00211CCC" w:rsidRPr="00211CCC" w:rsidRDefault="00211CCC" w:rsidP="00211CCC">
            <w:pPr>
              <w:jc w:val="both"/>
              <w:rPr>
                <w:b/>
                <w:bCs/>
                <w:sz w:val="24"/>
                <w:szCs w:val="24"/>
              </w:rPr>
            </w:pPr>
            <w:r w:rsidRPr="00211CCC">
              <w:rPr>
                <w:b/>
                <w:bCs/>
                <w:sz w:val="24"/>
                <w:szCs w:val="24"/>
              </w:rPr>
              <w:t>72.0%</w:t>
            </w:r>
          </w:p>
        </w:tc>
        <w:tc>
          <w:tcPr>
            <w:tcW w:w="1563" w:type="dxa"/>
            <w:noWrap/>
            <w:hideMark/>
          </w:tcPr>
          <w:p w14:paraId="1B030476" w14:textId="77777777" w:rsidR="00211CCC" w:rsidRPr="00211CCC" w:rsidRDefault="00211CCC" w:rsidP="00211CCC">
            <w:pPr>
              <w:jc w:val="both"/>
              <w:rPr>
                <w:b/>
                <w:bCs/>
                <w:sz w:val="24"/>
                <w:szCs w:val="24"/>
              </w:rPr>
            </w:pPr>
            <w:r w:rsidRPr="00211CCC">
              <w:rPr>
                <w:b/>
                <w:bCs/>
                <w:sz w:val="24"/>
                <w:szCs w:val="24"/>
              </w:rPr>
              <w:t>100.0%</w:t>
            </w:r>
          </w:p>
        </w:tc>
      </w:tr>
    </w:tbl>
    <w:p w14:paraId="463F2FB8" w14:textId="77777777" w:rsidR="00211CCC" w:rsidRPr="00833B94" w:rsidRDefault="00211CCC" w:rsidP="00833B94">
      <w:pPr>
        <w:jc w:val="both"/>
        <w:rPr>
          <w:sz w:val="8"/>
          <w:szCs w:val="8"/>
        </w:rPr>
      </w:pPr>
    </w:p>
    <w:sectPr w:rsidR="00211CCC" w:rsidRPr="00833B9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BDE7F" w14:textId="77777777" w:rsidR="009D50A6" w:rsidRDefault="009D50A6" w:rsidP="00833B94">
      <w:pPr>
        <w:spacing w:after="0" w:line="240" w:lineRule="auto"/>
      </w:pPr>
      <w:r>
        <w:separator/>
      </w:r>
    </w:p>
  </w:endnote>
  <w:endnote w:type="continuationSeparator" w:id="0">
    <w:p w14:paraId="19DB5276" w14:textId="77777777" w:rsidR="009D50A6" w:rsidRDefault="009D50A6" w:rsidP="00833B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7D227" w14:textId="77777777" w:rsidR="009D50A6" w:rsidRDefault="009D50A6" w:rsidP="00833B94">
      <w:pPr>
        <w:spacing w:after="0" w:line="240" w:lineRule="auto"/>
      </w:pPr>
      <w:r>
        <w:separator/>
      </w:r>
    </w:p>
  </w:footnote>
  <w:footnote w:type="continuationSeparator" w:id="0">
    <w:p w14:paraId="2A4D3A70" w14:textId="77777777" w:rsidR="009D50A6" w:rsidRDefault="009D50A6" w:rsidP="00833B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D0B21" w14:textId="436E90ED" w:rsidR="00833B94" w:rsidRDefault="00833B94" w:rsidP="00833B94">
    <w:pPr>
      <w:pStyle w:val="Header"/>
      <w:jc w:val="right"/>
    </w:pPr>
    <w:r>
      <w:t>February 24, 2025</w:t>
    </w:r>
  </w:p>
  <w:p w14:paraId="2C030993" w14:textId="11399639" w:rsidR="00833B94" w:rsidRDefault="00833B94" w:rsidP="00833B94">
    <w:pPr>
      <w:pStyle w:val="Header"/>
      <w:jc w:val="right"/>
    </w:pPr>
    <w:r>
      <w:t>Shared Analytics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0E7FA9"/>
    <w:multiLevelType w:val="hybridMultilevel"/>
    <w:tmpl w:val="9B50C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4253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A5D"/>
    <w:rsid w:val="0003468F"/>
    <w:rsid w:val="000E2859"/>
    <w:rsid w:val="00211CCC"/>
    <w:rsid w:val="0041237C"/>
    <w:rsid w:val="0054209B"/>
    <w:rsid w:val="00547A5D"/>
    <w:rsid w:val="006430C8"/>
    <w:rsid w:val="006B097E"/>
    <w:rsid w:val="006D4627"/>
    <w:rsid w:val="00833B94"/>
    <w:rsid w:val="008A0188"/>
    <w:rsid w:val="00965B6C"/>
    <w:rsid w:val="009D50A6"/>
    <w:rsid w:val="00A31382"/>
    <w:rsid w:val="00BC45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A36AF"/>
  <w15:chartTrackingRefBased/>
  <w15:docId w15:val="{8054574D-4AB6-4B43-A6F9-E50BBD617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C45CF"/>
    <w:rPr>
      <w:rFonts w:ascii="Times New Roman" w:hAnsi="Times New Roman" w:cs="Times New Roman"/>
      <w:sz w:val="24"/>
      <w:szCs w:val="24"/>
    </w:rPr>
  </w:style>
  <w:style w:type="table" w:styleId="TableGrid">
    <w:name w:val="Table Grid"/>
    <w:basedOn w:val="TableNormal"/>
    <w:uiPriority w:val="39"/>
    <w:rsid w:val="00BC45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11CCC"/>
    <w:rPr>
      <w:b/>
      <w:bCs/>
    </w:rPr>
  </w:style>
  <w:style w:type="paragraph" w:styleId="ListParagraph">
    <w:name w:val="List Paragraph"/>
    <w:basedOn w:val="Normal"/>
    <w:uiPriority w:val="34"/>
    <w:qFormat/>
    <w:rsid w:val="00211CCC"/>
    <w:pPr>
      <w:ind w:left="720"/>
      <w:contextualSpacing/>
    </w:pPr>
  </w:style>
  <w:style w:type="paragraph" w:styleId="Header">
    <w:name w:val="header"/>
    <w:basedOn w:val="Normal"/>
    <w:link w:val="HeaderChar"/>
    <w:uiPriority w:val="99"/>
    <w:unhideWhenUsed/>
    <w:rsid w:val="00833B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3B94"/>
  </w:style>
  <w:style w:type="paragraph" w:styleId="Footer">
    <w:name w:val="footer"/>
    <w:basedOn w:val="Normal"/>
    <w:link w:val="FooterChar"/>
    <w:uiPriority w:val="99"/>
    <w:unhideWhenUsed/>
    <w:rsid w:val="00833B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3B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439548">
      <w:bodyDiv w:val="1"/>
      <w:marLeft w:val="0"/>
      <w:marRight w:val="0"/>
      <w:marTop w:val="0"/>
      <w:marBottom w:val="0"/>
      <w:divBdr>
        <w:top w:val="none" w:sz="0" w:space="0" w:color="auto"/>
        <w:left w:val="none" w:sz="0" w:space="0" w:color="auto"/>
        <w:bottom w:val="none" w:sz="0" w:space="0" w:color="auto"/>
        <w:right w:val="none" w:sz="0" w:space="0" w:color="auto"/>
      </w:divBdr>
    </w:div>
    <w:div w:id="415789888">
      <w:bodyDiv w:val="1"/>
      <w:marLeft w:val="0"/>
      <w:marRight w:val="0"/>
      <w:marTop w:val="0"/>
      <w:marBottom w:val="0"/>
      <w:divBdr>
        <w:top w:val="none" w:sz="0" w:space="0" w:color="auto"/>
        <w:left w:val="none" w:sz="0" w:space="0" w:color="auto"/>
        <w:bottom w:val="none" w:sz="0" w:space="0" w:color="auto"/>
        <w:right w:val="none" w:sz="0" w:space="0" w:color="auto"/>
      </w:divBdr>
    </w:div>
    <w:div w:id="1045568790">
      <w:bodyDiv w:val="1"/>
      <w:marLeft w:val="0"/>
      <w:marRight w:val="0"/>
      <w:marTop w:val="0"/>
      <w:marBottom w:val="0"/>
      <w:divBdr>
        <w:top w:val="none" w:sz="0" w:space="0" w:color="auto"/>
        <w:left w:val="none" w:sz="0" w:space="0" w:color="auto"/>
        <w:bottom w:val="none" w:sz="0" w:space="0" w:color="auto"/>
        <w:right w:val="none" w:sz="0" w:space="0" w:color="auto"/>
      </w:divBdr>
    </w:div>
    <w:div w:id="1054348507">
      <w:bodyDiv w:val="1"/>
      <w:marLeft w:val="0"/>
      <w:marRight w:val="0"/>
      <w:marTop w:val="0"/>
      <w:marBottom w:val="0"/>
      <w:divBdr>
        <w:top w:val="none" w:sz="0" w:space="0" w:color="auto"/>
        <w:left w:val="none" w:sz="0" w:space="0" w:color="auto"/>
        <w:bottom w:val="none" w:sz="0" w:space="0" w:color="auto"/>
        <w:right w:val="none" w:sz="0" w:space="0" w:color="auto"/>
      </w:divBdr>
    </w:div>
    <w:div w:id="1282305607">
      <w:bodyDiv w:val="1"/>
      <w:marLeft w:val="0"/>
      <w:marRight w:val="0"/>
      <w:marTop w:val="0"/>
      <w:marBottom w:val="0"/>
      <w:divBdr>
        <w:top w:val="none" w:sz="0" w:space="0" w:color="auto"/>
        <w:left w:val="none" w:sz="0" w:space="0" w:color="auto"/>
        <w:bottom w:val="none" w:sz="0" w:space="0" w:color="auto"/>
        <w:right w:val="none" w:sz="0" w:space="0" w:color="auto"/>
      </w:divBdr>
    </w:div>
    <w:div w:id="1687946699">
      <w:bodyDiv w:val="1"/>
      <w:marLeft w:val="0"/>
      <w:marRight w:val="0"/>
      <w:marTop w:val="0"/>
      <w:marBottom w:val="0"/>
      <w:divBdr>
        <w:top w:val="none" w:sz="0" w:space="0" w:color="auto"/>
        <w:left w:val="none" w:sz="0" w:space="0" w:color="auto"/>
        <w:bottom w:val="none" w:sz="0" w:space="0" w:color="auto"/>
        <w:right w:val="none" w:sz="0" w:space="0" w:color="auto"/>
      </w:divBdr>
    </w:div>
    <w:div w:id="1696149953">
      <w:bodyDiv w:val="1"/>
      <w:marLeft w:val="0"/>
      <w:marRight w:val="0"/>
      <w:marTop w:val="0"/>
      <w:marBottom w:val="0"/>
      <w:divBdr>
        <w:top w:val="none" w:sz="0" w:space="0" w:color="auto"/>
        <w:left w:val="none" w:sz="0" w:space="0" w:color="auto"/>
        <w:bottom w:val="none" w:sz="0" w:space="0" w:color="auto"/>
        <w:right w:val="none" w:sz="0" w:space="0" w:color="auto"/>
      </w:divBdr>
    </w:div>
    <w:div w:id="210037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540</Words>
  <Characters>2975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Province of New Brunswick</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Marcial, Nayeli (DH/MS)</dc:creator>
  <cp:keywords/>
  <dc:description/>
  <cp:lastModifiedBy>Bechervaise, Alan (DH/MS)</cp:lastModifiedBy>
  <cp:revision>4</cp:revision>
  <dcterms:created xsi:type="dcterms:W3CDTF">2025-02-25T12:35:00Z</dcterms:created>
  <dcterms:modified xsi:type="dcterms:W3CDTF">2025-02-25T12:36:00Z</dcterms:modified>
</cp:coreProperties>
</file>